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A8" w:rsidRDefault="005B14A8" w:rsidP="00672A92">
      <w:pPr>
        <w:tabs>
          <w:tab w:val="left" w:pos="0"/>
          <w:tab w:val="left" w:pos="851"/>
          <w:tab w:val="left" w:pos="3828"/>
          <w:tab w:val="left" w:pos="4962"/>
        </w:tabs>
        <w:spacing w:after="0" w:line="360" w:lineRule="auto"/>
        <w:jc w:val="both"/>
        <w:rPr>
          <w:rFonts w:ascii="Times New Roman" w:hAnsi="Times New Roman"/>
          <w:sz w:val="24"/>
          <w:szCs w:val="24"/>
          <w:lang w:val="id-ID"/>
        </w:rPr>
      </w:pPr>
    </w:p>
    <w:p w:rsidR="00E778C9" w:rsidRPr="00E778C9" w:rsidRDefault="003C5685" w:rsidP="00AF3D74">
      <w:pPr>
        <w:tabs>
          <w:tab w:val="left" w:pos="0"/>
          <w:tab w:val="left" w:pos="851"/>
          <w:tab w:val="left" w:pos="3828"/>
          <w:tab w:val="left" w:pos="4962"/>
        </w:tabs>
        <w:spacing w:after="0" w:line="240" w:lineRule="auto"/>
        <w:ind w:hanging="709"/>
        <w:jc w:val="center"/>
        <w:rPr>
          <w:rFonts w:ascii="Times New Roman" w:hAnsi="Times New Roman"/>
          <w:b/>
          <w:sz w:val="24"/>
          <w:szCs w:val="24"/>
          <w:lang w:val="id-ID"/>
        </w:rPr>
      </w:pPr>
      <w:r w:rsidRPr="00E778C9">
        <w:rPr>
          <w:rFonts w:ascii="Times New Roman" w:hAnsi="Times New Roman"/>
          <w:b/>
          <w:sz w:val="24"/>
          <w:szCs w:val="24"/>
          <w:lang w:val="id-ID"/>
        </w:rPr>
        <w:t xml:space="preserve">GERAKAN 1000 HARI PERTAMA KEHIDUPAN </w:t>
      </w:r>
    </w:p>
    <w:p w:rsidR="005B14A8" w:rsidRPr="00E778C9" w:rsidRDefault="003C5685" w:rsidP="00AF3D74">
      <w:pPr>
        <w:tabs>
          <w:tab w:val="left" w:pos="0"/>
          <w:tab w:val="left" w:pos="851"/>
          <w:tab w:val="left" w:pos="3828"/>
          <w:tab w:val="left" w:pos="4962"/>
        </w:tabs>
        <w:spacing w:after="0" w:line="240" w:lineRule="auto"/>
        <w:ind w:hanging="709"/>
        <w:jc w:val="center"/>
        <w:rPr>
          <w:rFonts w:ascii="Times New Roman" w:hAnsi="Times New Roman"/>
          <w:b/>
          <w:sz w:val="24"/>
          <w:szCs w:val="24"/>
          <w:lang w:val="id-ID"/>
        </w:rPr>
      </w:pPr>
      <w:r w:rsidRPr="00E778C9">
        <w:rPr>
          <w:rFonts w:ascii="Times New Roman" w:hAnsi="Times New Roman"/>
          <w:b/>
          <w:sz w:val="24"/>
          <w:szCs w:val="24"/>
          <w:lang w:val="id-ID"/>
        </w:rPr>
        <w:t>MENCEGAH</w:t>
      </w:r>
      <w:r w:rsidR="005B14A8" w:rsidRPr="00E778C9">
        <w:rPr>
          <w:rFonts w:ascii="Times New Roman" w:hAnsi="Times New Roman"/>
          <w:b/>
          <w:sz w:val="24"/>
          <w:szCs w:val="24"/>
          <w:lang w:val="id-ID"/>
        </w:rPr>
        <w:t xml:space="preserve"> TERJADINYA </w:t>
      </w:r>
      <w:r w:rsidR="005B14A8" w:rsidRPr="00E778C9">
        <w:rPr>
          <w:rFonts w:ascii="Times New Roman" w:hAnsi="Times New Roman"/>
          <w:b/>
          <w:i/>
          <w:sz w:val="24"/>
          <w:szCs w:val="24"/>
          <w:lang w:val="id-ID"/>
        </w:rPr>
        <w:t>STUNTING</w:t>
      </w:r>
      <w:r w:rsidRPr="00E778C9">
        <w:rPr>
          <w:rFonts w:ascii="Times New Roman" w:hAnsi="Times New Roman"/>
          <w:b/>
          <w:i/>
          <w:sz w:val="24"/>
          <w:szCs w:val="24"/>
          <w:lang w:val="id-ID"/>
        </w:rPr>
        <w:t xml:space="preserve"> </w:t>
      </w:r>
      <w:r w:rsidRPr="00E778C9">
        <w:rPr>
          <w:rFonts w:ascii="Times New Roman" w:hAnsi="Times New Roman"/>
          <w:b/>
          <w:sz w:val="24"/>
          <w:szCs w:val="24"/>
          <w:lang w:val="id-ID"/>
        </w:rPr>
        <w:t>(GIZI PENDEK) DI INDONESIA</w:t>
      </w:r>
    </w:p>
    <w:p w:rsidR="00E778C9" w:rsidRPr="00E778C9" w:rsidRDefault="00E778C9" w:rsidP="00AF3D74">
      <w:pPr>
        <w:tabs>
          <w:tab w:val="left" w:pos="0"/>
          <w:tab w:val="left" w:pos="851"/>
          <w:tab w:val="left" w:pos="3828"/>
          <w:tab w:val="left" w:pos="4962"/>
        </w:tabs>
        <w:spacing w:after="0" w:line="240" w:lineRule="auto"/>
        <w:ind w:hanging="709"/>
        <w:jc w:val="center"/>
        <w:rPr>
          <w:rFonts w:ascii="Times New Roman" w:hAnsi="Times New Roman"/>
          <w:b/>
          <w:sz w:val="24"/>
          <w:szCs w:val="24"/>
          <w:lang w:val="id-ID"/>
        </w:rPr>
      </w:pPr>
    </w:p>
    <w:p w:rsidR="005B14A8" w:rsidRPr="00E778C9" w:rsidRDefault="004E4D00" w:rsidP="00AF3D74">
      <w:pPr>
        <w:tabs>
          <w:tab w:val="left" w:pos="0"/>
          <w:tab w:val="left" w:pos="851"/>
          <w:tab w:val="left" w:pos="3828"/>
          <w:tab w:val="left" w:pos="4962"/>
        </w:tabs>
        <w:spacing w:after="0" w:line="240" w:lineRule="auto"/>
        <w:ind w:hanging="709"/>
        <w:jc w:val="center"/>
        <w:rPr>
          <w:rFonts w:ascii="Times New Roman" w:hAnsi="Times New Roman"/>
          <w:b/>
          <w:sz w:val="24"/>
          <w:szCs w:val="24"/>
          <w:lang w:val="id-ID"/>
        </w:rPr>
      </w:pPr>
      <w:r w:rsidRPr="00E778C9">
        <w:rPr>
          <w:rFonts w:ascii="Times New Roman" w:hAnsi="Times New Roman"/>
          <w:b/>
          <w:sz w:val="24"/>
          <w:szCs w:val="24"/>
          <w:lang w:val="id-ID"/>
        </w:rPr>
        <w:t>Nilfar Ruaida</w:t>
      </w:r>
    </w:p>
    <w:p w:rsidR="00E778C9" w:rsidRDefault="00E778C9" w:rsidP="00AF3D74">
      <w:pPr>
        <w:tabs>
          <w:tab w:val="left" w:pos="0"/>
          <w:tab w:val="left" w:pos="851"/>
          <w:tab w:val="left" w:pos="3828"/>
          <w:tab w:val="left" w:pos="4962"/>
        </w:tabs>
        <w:spacing w:after="0" w:line="240" w:lineRule="auto"/>
        <w:ind w:hanging="709"/>
        <w:jc w:val="center"/>
        <w:rPr>
          <w:rFonts w:ascii="Times New Roman" w:hAnsi="Times New Roman"/>
          <w:sz w:val="24"/>
          <w:szCs w:val="24"/>
          <w:lang w:val="id-ID"/>
        </w:rPr>
      </w:pPr>
      <w:r>
        <w:rPr>
          <w:rFonts w:ascii="Times New Roman" w:hAnsi="Times New Roman"/>
          <w:sz w:val="24"/>
          <w:szCs w:val="24"/>
          <w:lang w:val="id-ID"/>
        </w:rPr>
        <w:t>Dosen Poltekkes Kemenkes Maluku</w:t>
      </w:r>
    </w:p>
    <w:p w:rsidR="00C21AE8" w:rsidRDefault="00C21AE8" w:rsidP="00AF3D74">
      <w:pPr>
        <w:tabs>
          <w:tab w:val="left" w:pos="0"/>
          <w:tab w:val="left" w:pos="851"/>
          <w:tab w:val="left" w:pos="3828"/>
          <w:tab w:val="left" w:pos="4962"/>
        </w:tabs>
        <w:spacing w:after="0" w:line="240" w:lineRule="auto"/>
        <w:ind w:hanging="709"/>
        <w:jc w:val="center"/>
        <w:rPr>
          <w:rFonts w:ascii="Times New Roman" w:hAnsi="Times New Roman"/>
          <w:sz w:val="24"/>
          <w:szCs w:val="24"/>
          <w:lang w:val="id-ID"/>
        </w:rPr>
      </w:pPr>
    </w:p>
    <w:p w:rsidR="00497C42" w:rsidRDefault="00170C2D" w:rsidP="00AF3D74">
      <w:pPr>
        <w:tabs>
          <w:tab w:val="left" w:pos="0"/>
          <w:tab w:val="left" w:pos="851"/>
          <w:tab w:val="left" w:pos="3828"/>
          <w:tab w:val="left" w:pos="4962"/>
        </w:tabs>
        <w:spacing w:after="0" w:line="240" w:lineRule="auto"/>
        <w:ind w:hanging="709"/>
        <w:jc w:val="both"/>
        <w:rPr>
          <w:rFonts w:ascii="Times New Roman" w:hAnsi="Times New Roman"/>
          <w:sz w:val="24"/>
          <w:szCs w:val="24"/>
          <w:lang w:val="id-ID"/>
        </w:rPr>
      </w:pPr>
      <w:r>
        <w:rPr>
          <w:rFonts w:ascii="Times New Roman" w:hAnsi="Times New Roman"/>
          <w:b/>
          <w:sz w:val="24"/>
          <w:szCs w:val="24"/>
          <w:lang w:val="id-ID"/>
        </w:rPr>
        <w:tab/>
      </w:r>
      <w:r w:rsidR="004E4D00" w:rsidRPr="004E4D00">
        <w:rPr>
          <w:rFonts w:ascii="Times New Roman" w:hAnsi="Times New Roman"/>
          <w:b/>
          <w:sz w:val="24"/>
          <w:szCs w:val="24"/>
          <w:lang w:val="id-ID"/>
        </w:rPr>
        <w:t>Abstrak</w:t>
      </w:r>
      <w:r w:rsidR="002376A3">
        <w:rPr>
          <w:rFonts w:ascii="Times New Roman" w:hAnsi="Times New Roman"/>
          <w:b/>
          <w:sz w:val="24"/>
          <w:szCs w:val="24"/>
          <w:lang w:val="id-ID"/>
        </w:rPr>
        <w:t>:</w:t>
      </w:r>
      <w:r w:rsidR="004E4D00" w:rsidRPr="004E4D00">
        <w:rPr>
          <w:rFonts w:ascii="Times New Roman" w:hAnsi="Times New Roman"/>
          <w:b/>
          <w:sz w:val="24"/>
          <w:szCs w:val="24"/>
          <w:lang w:val="id-ID"/>
        </w:rPr>
        <w:t xml:space="preserve"> </w:t>
      </w:r>
      <w:r w:rsidR="00497C42" w:rsidRPr="006228E8">
        <w:rPr>
          <w:rFonts w:ascii="Times New Roman" w:hAnsi="Times New Roman"/>
          <w:i/>
          <w:sz w:val="24"/>
          <w:szCs w:val="24"/>
        </w:rPr>
        <w:t>Stunting</w:t>
      </w:r>
      <w:r w:rsidR="00497C42">
        <w:rPr>
          <w:rFonts w:ascii="Times New Roman" w:hAnsi="Times New Roman"/>
          <w:sz w:val="24"/>
          <w:szCs w:val="24"/>
        </w:rPr>
        <w:t xml:space="preserve"> atau gangguan pertumbuhan merupakan dampak dari masalah gizi kurang yang terjadi pada anak-anak di negara berkembang. </w:t>
      </w:r>
      <w:proofErr w:type="gramStart"/>
      <w:r w:rsidR="003A6EA5" w:rsidRPr="000442B6">
        <w:rPr>
          <w:rFonts w:ascii="Times New Roman" w:hAnsi="Times New Roman"/>
          <w:i/>
          <w:sz w:val="24"/>
          <w:szCs w:val="24"/>
        </w:rPr>
        <w:t>Stunting</w:t>
      </w:r>
      <w:r w:rsidR="003A6EA5" w:rsidRPr="004440C4">
        <w:rPr>
          <w:rFonts w:ascii="Times New Roman" w:hAnsi="Times New Roman"/>
          <w:sz w:val="24"/>
          <w:szCs w:val="24"/>
        </w:rPr>
        <w:t xml:space="preserve"> disebabkan oleh </w:t>
      </w:r>
      <w:r w:rsidR="003A6EA5">
        <w:rPr>
          <w:rFonts w:ascii="Times New Roman" w:hAnsi="Times New Roman"/>
          <w:sz w:val="24"/>
          <w:szCs w:val="24"/>
        </w:rPr>
        <w:t>a</w:t>
      </w:r>
      <w:r w:rsidR="003A6EA5" w:rsidRPr="004440C4">
        <w:rPr>
          <w:rFonts w:ascii="Times New Roman" w:hAnsi="Times New Roman"/>
          <w:sz w:val="24"/>
          <w:szCs w:val="24"/>
        </w:rPr>
        <w:t>k</w:t>
      </w:r>
      <w:r w:rsidR="003A6EA5">
        <w:rPr>
          <w:rFonts w:ascii="Times New Roman" w:hAnsi="Times New Roman"/>
          <w:sz w:val="24"/>
          <w:szCs w:val="24"/>
        </w:rPr>
        <w:t>u</w:t>
      </w:r>
      <w:r w:rsidR="003A6EA5" w:rsidRPr="004440C4">
        <w:rPr>
          <w:rFonts w:ascii="Times New Roman" w:hAnsi="Times New Roman"/>
          <w:sz w:val="24"/>
          <w:szCs w:val="24"/>
        </w:rPr>
        <w:t xml:space="preserve">mulasi episode stress yang berlangsung lama (misalnya infeksi dan asupan makanan yang buruk) yang kemudian tidak terimbangi oleh </w:t>
      </w:r>
      <w:r w:rsidR="003A6EA5" w:rsidRPr="001F404C">
        <w:rPr>
          <w:rFonts w:ascii="Times New Roman" w:hAnsi="Times New Roman"/>
          <w:i/>
          <w:sz w:val="24"/>
          <w:szCs w:val="24"/>
        </w:rPr>
        <w:t>catch-up growth</w:t>
      </w:r>
      <w:r w:rsidR="003A6EA5" w:rsidRPr="004440C4">
        <w:rPr>
          <w:rFonts w:ascii="Times New Roman" w:hAnsi="Times New Roman"/>
          <w:sz w:val="24"/>
          <w:szCs w:val="24"/>
        </w:rPr>
        <w:t xml:space="preserve"> (kejar tumbuh).</w:t>
      </w:r>
      <w:proofErr w:type="gramEnd"/>
      <w:r w:rsidR="003A6EA5" w:rsidRPr="004440C4">
        <w:rPr>
          <w:rFonts w:ascii="Times New Roman" w:hAnsi="Times New Roman"/>
          <w:sz w:val="24"/>
          <w:szCs w:val="24"/>
        </w:rPr>
        <w:t xml:space="preserve"> </w:t>
      </w:r>
      <w:proofErr w:type="gramStart"/>
      <w:r w:rsidR="003A6EA5" w:rsidRPr="004440C4">
        <w:rPr>
          <w:rFonts w:ascii="Times New Roman" w:hAnsi="Times New Roman"/>
          <w:sz w:val="24"/>
          <w:szCs w:val="24"/>
        </w:rPr>
        <w:t>Hal ini mengakibatkan menurunnya pertumbuhan apabila dibandingkan dengan anak-anak yang tumbuh dalam lingkungan yang mendukung</w:t>
      </w:r>
      <w:r w:rsidR="003A6EA5">
        <w:rPr>
          <w:rFonts w:ascii="Times New Roman" w:hAnsi="Times New Roman"/>
          <w:sz w:val="24"/>
          <w:szCs w:val="24"/>
        </w:rPr>
        <w:t xml:space="preserve"> </w:t>
      </w:r>
      <w:r w:rsidR="00497C42" w:rsidRPr="00A421E1">
        <w:rPr>
          <w:rFonts w:ascii="Times New Roman" w:hAnsi="Times New Roman"/>
          <w:i/>
          <w:sz w:val="24"/>
          <w:szCs w:val="24"/>
        </w:rPr>
        <w:t>Stunting</w:t>
      </w:r>
      <w:r w:rsidR="00497C42">
        <w:rPr>
          <w:rFonts w:ascii="Times New Roman" w:hAnsi="Times New Roman"/>
          <w:sz w:val="24"/>
          <w:szCs w:val="24"/>
        </w:rPr>
        <w:t xml:space="preserve"> mengindikasikan masalah kesehatan masyarakat karena berhubungan dengan meningkatnya resiko morbiditas dan mortalitas, penurunan perkembangan fungsi motorik dan mental serta mengurangi kapasitas fisik</w:t>
      </w:r>
      <w:r w:rsidR="00497C42">
        <w:rPr>
          <w:rFonts w:ascii="Times New Roman" w:hAnsi="Times New Roman"/>
          <w:sz w:val="24"/>
          <w:szCs w:val="24"/>
          <w:lang w:val="id-ID"/>
        </w:rPr>
        <w:t>.</w:t>
      </w:r>
      <w:proofErr w:type="gramEnd"/>
      <w:r w:rsidR="002376A3">
        <w:rPr>
          <w:rFonts w:ascii="Times New Roman" w:hAnsi="Times New Roman"/>
          <w:sz w:val="24"/>
          <w:szCs w:val="24"/>
          <w:lang w:val="id-ID"/>
        </w:rPr>
        <w:t xml:space="preserve"> Faktor-faktor yang mempengaruhi terjadinya </w:t>
      </w:r>
      <w:r w:rsidR="002376A3" w:rsidRPr="006050D1">
        <w:rPr>
          <w:rFonts w:ascii="Times New Roman" w:hAnsi="Times New Roman"/>
          <w:i/>
          <w:sz w:val="24"/>
          <w:szCs w:val="24"/>
          <w:lang w:val="id-ID"/>
        </w:rPr>
        <w:t>stunting</w:t>
      </w:r>
      <w:r w:rsidR="002376A3">
        <w:rPr>
          <w:rFonts w:ascii="Times New Roman" w:hAnsi="Times New Roman"/>
          <w:sz w:val="24"/>
          <w:szCs w:val="24"/>
          <w:lang w:val="id-ID"/>
        </w:rPr>
        <w:t xml:space="preserve"> antara lain adalah keadaan gizi ibu saat hamil, status BB </w:t>
      </w:r>
      <w:r w:rsidR="006050D1">
        <w:rPr>
          <w:rFonts w:ascii="Times New Roman" w:hAnsi="Times New Roman"/>
          <w:sz w:val="24"/>
          <w:szCs w:val="24"/>
          <w:lang w:val="id-ID"/>
        </w:rPr>
        <w:t xml:space="preserve">bayi </w:t>
      </w:r>
      <w:r w:rsidR="002376A3">
        <w:rPr>
          <w:rFonts w:ascii="Times New Roman" w:hAnsi="Times New Roman"/>
          <w:sz w:val="24"/>
          <w:szCs w:val="24"/>
          <w:lang w:val="id-ID"/>
        </w:rPr>
        <w:t xml:space="preserve">saat lahir, mendapatkan IMD atau tidak, pemberian ASI Eksklusif, MP-ASI, dan pola asuh orang tua. Dalam rangka pencegahan terjadinya </w:t>
      </w:r>
      <w:r w:rsidR="002376A3" w:rsidRPr="006050D1">
        <w:rPr>
          <w:rFonts w:ascii="Times New Roman" w:hAnsi="Times New Roman"/>
          <w:i/>
          <w:sz w:val="24"/>
          <w:szCs w:val="24"/>
          <w:lang w:val="id-ID"/>
        </w:rPr>
        <w:t>stunting</w:t>
      </w:r>
      <w:r w:rsidR="002376A3">
        <w:rPr>
          <w:rFonts w:ascii="Times New Roman" w:hAnsi="Times New Roman"/>
          <w:sz w:val="24"/>
          <w:szCs w:val="24"/>
          <w:lang w:val="id-ID"/>
        </w:rPr>
        <w:t xml:space="preserve"> terutama pada balita pemerintah melaksanakan Program Percepatan Perbaikan Gizi dengan Gerakan 1000 Hari Pertama Kehidupan.</w:t>
      </w:r>
    </w:p>
    <w:p w:rsidR="00010C4C" w:rsidRDefault="00010C4C" w:rsidP="00AF3D74">
      <w:pPr>
        <w:tabs>
          <w:tab w:val="left" w:pos="0"/>
          <w:tab w:val="left" w:pos="851"/>
          <w:tab w:val="left" w:pos="3828"/>
          <w:tab w:val="left" w:pos="4962"/>
        </w:tabs>
        <w:spacing w:after="0" w:line="240" w:lineRule="auto"/>
        <w:ind w:hanging="709"/>
        <w:jc w:val="both"/>
        <w:rPr>
          <w:rFonts w:ascii="Times New Roman" w:hAnsi="Times New Roman"/>
          <w:sz w:val="24"/>
          <w:szCs w:val="24"/>
          <w:lang w:val="id-ID"/>
        </w:rPr>
      </w:pPr>
    </w:p>
    <w:p w:rsidR="001F55AB" w:rsidRDefault="00010C4C" w:rsidP="00AF3D74">
      <w:pPr>
        <w:tabs>
          <w:tab w:val="left" w:pos="0"/>
          <w:tab w:val="left" w:pos="851"/>
          <w:tab w:val="left" w:pos="3828"/>
          <w:tab w:val="left" w:pos="4962"/>
        </w:tabs>
        <w:spacing w:after="0" w:line="240" w:lineRule="auto"/>
        <w:ind w:hanging="709"/>
        <w:jc w:val="both"/>
        <w:rPr>
          <w:rFonts w:ascii="Times New Roman" w:hAnsi="Times New Roman"/>
          <w:b/>
          <w:sz w:val="24"/>
          <w:szCs w:val="24"/>
          <w:lang w:val="id-ID"/>
        </w:rPr>
      </w:pPr>
      <w:r>
        <w:rPr>
          <w:rFonts w:ascii="Times New Roman" w:hAnsi="Times New Roman"/>
          <w:b/>
          <w:sz w:val="24"/>
          <w:szCs w:val="24"/>
          <w:lang w:val="id-ID"/>
        </w:rPr>
        <w:tab/>
        <w:t xml:space="preserve">Kata Kunci : Gerakan 1000 Hari Pertama Kehidupan, </w:t>
      </w:r>
      <w:r w:rsidRPr="00010C4C">
        <w:rPr>
          <w:rFonts w:ascii="Times New Roman" w:hAnsi="Times New Roman"/>
          <w:b/>
          <w:i/>
          <w:sz w:val="24"/>
          <w:szCs w:val="24"/>
          <w:lang w:val="id-ID"/>
        </w:rPr>
        <w:t>stunti</w:t>
      </w:r>
      <w:r w:rsidR="001F55AB">
        <w:rPr>
          <w:rFonts w:ascii="Times New Roman" w:hAnsi="Times New Roman"/>
          <w:b/>
          <w:i/>
          <w:sz w:val="24"/>
          <w:szCs w:val="24"/>
          <w:lang w:val="id-ID"/>
        </w:rPr>
        <w:t>ng</w:t>
      </w:r>
    </w:p>
    <w:p w:rsidR="001F55AB" w:rsidRDefault="001F55AB" w:rsidP="0055660B">
      <w:pPr>
        <w:tabs>
          <w:tab w:val="left" w:pos="709"/>
          <w:tab w:val="left" w:pos="851"/>
          <w:tab w:val="left" w:pos="3828"/>
          <w:tab w:val="left" w:pos="4962"/>
        </w:tabs>
        <w:spacing w:after="0" w:line="240" w:lineRule="auto"/>
        <w:ind w:left="709" w:hanging="709"/>
        <w:jc w:val="both"/>
        <w:rPr>
          <w:rFonts w:ascii="Times New Roman" w:hAnsi="Times New Roman"/>
          <w:b/>
          <w:sz w:val="24"/>
          <w:szCs w:val="24"/>
          <w:lang w:val="id-ID"/>
        </w:rPr>
      </w:pPr>
    </w:p>
    <w:p w:rsidR="001F55AB" w:rsidRDefault="001F55AB" w:rsidP="001F55AB">
      <w:pPr>
        <w:tabs>
          <w:tab w:val="left" w:pos="709"/>
          <w:tab w:val="left" w:pos="851"/>
          <w:tab w:val="left" w:pos="3828"/>
          <w:tab w:val="left" w:pos="4962"/>
        </w:tabs>
        <w:spacing w:after="0" w:line="240" w:lineRule="auto"/>
        <w:jc w:val="both"/>
        <w:rPr>
          <w:rFonts w:ascii="Times New Roman" w:hAnsi="Times New Roman"/>
          <w:b/>
          <w:sz w:val="24"/>
          <w:szCs w:val="24"/>
          <w:lang w:val="id-ID"/>
        </w:rPr>
        <w:sectPr w:rsidR="001F55AB" w:rsidSect="00AD0096">
          <w:pgSz w:w="12240" w:h="15840"/>
          <w:pgMar w:top="1440" w:right="1440" w:bottom="1440" w:left="1440" w:header="720" w:footer="720" w:gutter="0"/>
          <w:cols w:space="720"/>
          <w:docGrid w:linePitch="360"/>
        </w:sectPr>
      </w:pPr>
    </w:p>
    <w:p w:rsidR="004E4D00" w:rsidRPr="004E4D00" w:rsidRDefault="00170C2D" w:rsidP="00395570">
      <w:pPr>
        <w:tabs>
          <w:tab w:val="left" w:pos="709"/>
          <w:tab w:val="left" w:pos="851"/>
          <w:tab w:val="left" w:pos="3828"/>
          <w:tab w:val="left" w:pos="4962"/>
        </w:tabs>
        <w:spacing w:after="0" w:line="240" w:lineRule="auto"/>
        <w:ind w:hanging="709"/>
        <w:jc w:val="both"/>
        <w:rPr>
          <w:rFonts w:ascii="Times New Roman" w:hAnsi="Times New Roman"/>
          <w:b/>
          <w:sz w:val="24"/>
          <w:szCs w:val="24"/>
          <w:lang w:val="id-ID"/>
        </w:rPr>
      </w:pPr>
      <w:r>
        <w:rPr>
          <w:rFonts w:ascii="Times New Roman" w:hAnsi="Times New Roman"/>
          <w:b/>
          <w:sz w:val="24"/>
          <w:szCs w:val="24"/>
          <w:lang w:val="id-ID"/>
        </w:rPr>
        <w:lastRenderedPageBreak/>
        <w:tab/>
      </w:r>
      <w:r w:rsidR="004E4D00" w:rsidRPr="004E4D00">
        <w:rPr>
          <w:rFonts w:ascii="Times New Roman" w:hAnsi="Times New Roman"/>
          <w:b/>
          <w:sz w:val="24"/>
          <w:szCs w:val="24"/>
          <w:lang w:val="id-ID"/>
        </w:rPr>
        <w:t>P</w:t>
      </w:r>
      <w:r w:rsidR="004E4D00">
        <w:rPr>
          <w:rFonts w:ascii="Times New Roman" w:hAnsi="Times New Roman"/>
          <w:b/>
          <w:sz w:val="24"/>
          <w:szCs w:val="24"/>
          <w:lang w:val="id-ID"/>
        </w:rPr>
        <w:t>ENDAHULUAN</w:t>
      </w:r>
      <w:r w:rsidR="004E4D00" w:rsidRPr="004E4D00">
        <w:rPr>
          <w:rFonts w:ascii="Times New Roman" w:hAnsi="Times New Roman"/>
          <w:b/>
          <w:sz w:val="24"/>
          <w:szCs w:val="24"/>
          <w:lang w:val="id-ID"/>
        </w:rPr>
        <w:t xml:space="preserve"> </w:t>
      </w:r>
    </w:p>
    <w:p w:rsidR="00672A92" w:rsidRPr="002C64EC" w:rsidRDefault="00D5502D" w:rsidP="00395570">
      <w:pPr>
        <w:tabs>
          <w:tab w:val="left" w:pos="709"/>
          <w:tab w:val="left" w:pos="1418"/>
          <w:tab w:val="left" w:pos="3828"/>
          <w:tab w:val="left" w:pos="4962"/>
        </w:tabs>
        <w:spacing w:after="0" w:line="240" w:lineRule="auto"/>
        <w:ind w:hanging="709"/>
        <w:jc w:val="both"/>
        <w:rPr>
          <w:rFonts w:ascii="Times New Roman" w:hAnsi="Times New Roman"/>
          <w:sz w:val="24"/>
          <w:szCs w:val="24"/>
          <w:lang w:val="id-ID"/>
        </w:rPr>
      </w:pPr>
      <w:r>
        <w:rPr>
          <w:rFonts w:ascii="Times New Roman" w:hAnsi="Times New Roman"/>
          <w:sz w:val="24"/>
          <w:szCs w:val="24"/>
          <w:lang w:val="id-ID"/>
        </w:rPr>
        <w:tab/>
      </w:r>
      <w:r w:rsidR="00170C2D">
        <w:rPr>
          <w:rFonts w:ascii="Times New Roman" w:hAnsi="Times New Roman"/>
          <w:sz w:val="24"/>
          <w:szCs w:val="24"/>
          <w:lang w:val="id-ID"/>
        </w:rPr>
        <w:tab/>
      </w:r>
      <w:r w:rsidR="00672A92">
        <w:rPr>
          <w:rFonts w:ascii="Times New Roman" w:hAnsi="Times New Roman"/>
          <w:sz w:val="24"/>
          <w:szCs w:val="24"/>
          <w:lang w:val="id-ID"/>
        </w:rPr>
        <w:t>Salah satu indikator keberhasilan pembangunan sumber daya manusia adalah Indeks Pembangunan Manusia (IPM) dimana Indonesia sekarang berada pada peringkat 108 dari 169 negara di seluruh dunia. Rendahnya IPM ini dipengaruhi oleh status gizi dan kesehatan penduduk Indonesia yang ditunjukkan dengan Angka Kematian Bayi (AKB) sebesar 34 per seribu kelahiran hidup, Angka Kematian Balita (AKABA)  sebesar 44 per seribu kelahiran hidup dan Angka Kematian Ibu (AKI) sebesar 228 per seratus ribu kelahiran hidup (SDKI 2007 dalam Profil Kesehatan Indonesia tahun 2010). Tingginya angka kematian bayi, balita dan ibu di tersebut menunjukkan hasil yang belum maksimal pada upaya perbaikan atau pemerataan pelayanan kesehatan di Indonesia. Begitu pula pada upaya perbaikan kon</w:t>
      </w:r>
      <w:bookmarkStart w:id="0" w:name="_GoBack"/>
      <w:bookmarkEnd w:id="0"/>
      <w:r w:rsidR="00672A92">
        <w:rPr>
          <w:rFonts w:ascii="Times New Roman" w:hAnsi="Times New Roman"/>
          <w:sz w:val="24"/>
          <w:szCs w:val="24"/>
          <w:lang w:val="id-ID"/>
        </w:rPr>
        <w:t xml:space="preserve">disi ekonomi yang berarti meningkatkan pendapatan penduduk sehingga upaya perbaikan gizi dapat diperbaiki dalam rangka peningkatan daya tahan tubuh terhadap infeksi penyakit. </w:t>
      </w:r>
    </w:p>
    <w:p w:rsidR="00672A92" w:rsidRDefault="00170C2D" w:rsidP="00395570">
      <w:pPr>
        <w:tabs>
          <w:tab w:val="left" w:pos="709"/>
        </w:tabs>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672A92" w:rsidRPr="0067779E">
        <w:rPr>
          <w:rFonts w:ascii="Times New Roman" w:hAnsi="Times New Roman"/>
          <w:sz w:val="24"/>
          <w:szCs w:val="24"/>
          <w:lang w:val="id-ID"/>
        </w:rPr>
        <w:t xml:space="preserve">Kekurangan gizi dapat terjadi akibat kemiskinan, akan tetapi memperbaiki gizi di masa awal kehidupan manusia sebenarnya dapat membangun fondasi yang kuat dalam membantu meningkatkan individu, keluarga dan bangsa keluar dari kemiskinan. Sejak 1000 hari antara kehamilan sampai di usia dua tahun merupakan </w:t>
      </w:r>
      <w:r w:rsidR="00672A92" w:rsidRPr="0067779E">
        <w:rPr>
          <w:rFonts w:ascii="Times New Roman" w:hAnsi="Times New Roman"/>
          <w:i/>
          <w:sz w:val="24"/>
          <w:szCs w:val="24"/>
          <w:lang w:val="id-ID"/>
        </w:rPr>
        <w:t>Window of Opportunity,</w:t>
      </w:r>
      <w:r w:rsidR="00672A92" w:rsidRPr="0067779E">
        <w:rPr>
          <w:rFonts w:ascii="Times New Roman" w:hAnsi="Times New Roman"/>
          <w:sz w:val="24"/>
          <w:szCs w:val="24"/>
          <w:lang w:val="id-ID"/>
        </w:rPr>
        <w:t xml:space="preserve"> yakni kesempatan yang singkat untuk melakukan sesuatu yang menguntungkan. Diet makanan yang kaya zat gizi akan membantu anak-anak tumbuh untuk memenuhi kebutuhan potensi fisik dan kognitif yang optimal (Barker </w:t>
      </w:r>
      <w:r w:rsidR="00672A92">
        <w:rPr>
          <w:rFonts w:ascii="Times New Roman" w:hAnsi="Times New Roman"/>
          <w:i/>
          <w:sz w:val="24"/>
          <w:szCs w:val="24"/>
          <w:lang w:val="id-ID"/>
        </w:rPr>
        <w:t>et al.,</w:t>
      </w:r>
      <w:r w:rsidR="00672A92" w:rsidRPr="0067779E">
        <w:rPr>
          <w:rFonts w:ascii="Times New Roman" w:hAnsi="Times New Roman"/>
          <w:i/>
          <w:sz w:val="24"/>
          <w:szCs w:val="24"/>
          <w:lang w:val="id-ID"/>
        </w:rPr>
        <w:t xml:space="preserve"> </w:t>
      </w:r>
      <w:r w:rsidR="00672A92" w:rsidRPr="0067779E">
        <w:rPr>
          <w:rFonts w:ascii="Times New Roman" w:hAnsi="Times New Roman"/>
          <w:sz w:val="24"/>
          <w:szCs w:val="24"/>
          <w:lang w:val="id-ID"/>
        </w:rPr>
        <w:t>2007).</w:t>
      </w:r>
    </w:p>
    <w:p w:rsidR="00672A92" w:rsidRPr="002902A7" w:rsidRDefault="00170C2D" w:rsidP="00395570">
      <w:pPr>
        <w:tabs>
          <w:tab w:val="left" w:pos="709"/>
        </w:tabs>
        <w:autoSpaceDE w:val="0"/>
        <w:autoSpaceDN w:val="0"/>
        <w:adjustRightInd w:val="0"/>
        <w:spacing w:after="0" w:line="240" w:lineRule="auto"/>
        <w:ind w:firstLine="11"/>
        <w:jc w:val="both"/>
        <w:rPr>
          <w:rFonts w:ascii="Times New Roman" w:hAnsi="Times New Roman"/>
          <w:sz w:val="24"/>
          <w:szCs w:val="24"/>
          <w:lang w:val="id-ID"/>
        </w:rPr>
      </w:pPr>
      <w:r>
        <w:rPr>
          <w:rFonts w:ascii="Times New Roman" w:hAnsi="Times New Roman"/>
          <w:i/>
          <w:sz w:val="24"/>
          <w:szCs w:val="24"/>
          <w:lang w:val="id-ID"/>
        </w:rPr>
        <w:t>`</w:t>
      </w:r>
      <w:r>
        <w:rPr>
          <w:rFonts w:ascii="Times New Roman" w:hAnsi="Times New Roman"/>
          <w:i/>
          <w:sz w:val="24"/>
          <w:szCs w:val="24"/>
          <w:lang w:val="id-ID"/>
        </w:rPr>
        <w:tab/>
      </w:r>
      <w:r w:rsidR="00672A92" w:rsidRPr="006228E8">
        <w:rPr>
          <w:rFonts w:ascii="Times New Roman" w:hAnsi="Times New Roman"/>
          <w:i/>
          <w:sz w:val="24"/>
          <w:szCs w:val="24"/>
        </w:rPr>
        <w:t>Stunting</w:t>
      </w:r>
      <w:r w:rsidR="00672A92">
        <w:rPr>
          <w:rFonts w:ascii="Times New Roman" w:hAnsi="Times New Roman"/>
          <w:sz w:val="24"/>
          <w:szCs w:val="24"/>
        </w:rPr>
        <w:t xml:space="preserve"> atau gangguan pertumbuhan merupakan dampak dari masalah gizi kurang yang terjadi pada anak-anak di negara berkembang. </w:t>
      </w:r>
      <w:r w:rsidR="00672A92" w:rsidRPr="00A421E1">
        <w:rPr>
          <w:rFonts w:ascii="Times New Roman" w:hAnsi="Times New Roman"/>
          <w:i/>
          <w:sz w:val="24"/>
          <w:szCs w:val="24"/>
        </w:rPr>
        <w:t>Stunting</w:t>
      </w:r>
      <w:r w:rsidR="00672A92">
        <w:rPr>
          <w:rFonts w:ascii="Times New Roman" w:hAnsi="Times New Roman"/>
          <w:sz w:val="24"/>
          <w:szCs w:val="24"/>
        </w:rPr>
        <w:t xml:space="preserve"> mengindikasikan masalah kesehatan masyarakat karena berhubungan dengan meningkatnya resiko morbiditas dan mortalitas, penurunan perkembangan fungsi motorik dan mental serta mengurangi kapasitas fisik (</w:t>
      </w:r>
      <w:r w:rsidR="00672A92" w:rsidRPr="007A4FC5">
        <w:rPr>
          <w:rFonts w:ascii="Times New Roman" w:hAnsi="Times New Roman"/>
          <w:i/>
          <w:sz w:val="24"/>
          <w:szCs w:val="24"/>
        </w:rPr>
        <w:t>Administrative Committee on Coordination/Sub-Committee on Nutrition [ACC/SCN]</w:t>
      </w:r>
      <w:proofErr w:type="gramStart"/>
      <w:r w:rsidR="00672A92" w:rsidRPr="007A4FC5">
        <w:rPr>
          <w:rFonts w:ascii="Times New Roman" w:hAnsi="Times New Roman"/>
          <w:i/>
          <w:sz w:val="24"/>
          <w:szCs w:val="24"/>
        </w:rPr>
        <w:t>,</w:t>
      </w:r>
      <w:r w:rsidR="00672A92">
        <w:t xml:space="preserve"> </w:t>
      </w:r>
      <w:r w:rsidR="00672A92">
        <w:rPr>
          <w:rFonts w:ascii="Times New Roman" w:hAnsi="Times New Roman"/>
          <w:sz w:val="24"/>
          <w:szCs w:val="24"/>
        </w:rPr>
        <w:t xml:space="preserve"> 2000</w:t>
      </w:r>
      <w:proofErr w:type="gramEnd"/>
      <w:r w:rsidR="00672A92">
        <w:rPr>
          <w:rFonts w:ascii="Times New Roman" w:hAnsi="Times New Roman"/>
          <w:sz w:val="24"/>
          <w:szCs w:val="24"/>
        </w:rPr>
        <w:t xml:space="preserve">). </w:t>
      </w:r>
    </w:p>
    <w:p w:rsidR="00B829A2" w:rsidRDefault="00170C2D" w:rsidP="00395570">
      <w:pPr>
        <w:pStyle w:val="NoSpacing"/>
        <w:tabs>
          <w:tab w:val="left" w:pos="709"/>
        </w:tabs>
        <w:ind w:firstLine="11"/>
        <w:jc w:val="both"/>
        <w:rPr>
          <w:rFonts w:ascii="Times New Roman" w:hAnsi="Times New Roman"/>
          <w:sz w:val="24"/>
          <w:szCs w:val="24"/>
        </w:rPr>
      </w:pPr>
      <w:r>
        <w:rPr>
          <w:rFonts w:ascii="Times New Roman" w:hAnsi="Times New Roman"/>
          <w:sz w:val="24"/>
          <w:szCs w:val="24"/>
        </w:rPr>
        <w:lastRenderedPageBreak/>
        <w:tab/>
      </w:r>
      <w:r w:rsidR="00DE4A6F" w:rsidRPr="00DE4A6F">
        <w:rPr>
          <w:rFonts w:ascii="Times New Roman" w:hAnsi="Times New Roman"/>
          <w:sz w:val="24"/>
          <w:szCs w:val="24"/>
        </w:rPr>
        <w:t xml:space="preserve">Indonesia masih mengalami masalah </w:t>
      </w:r>
      <w:r w:rsidR="00DE4A6F" w:rsidRPr="00DE4A6F">
        <w:rPr>
          <w:rFonts w:ascii="Times New Roman" w:hAnsi="Times New Roman"/>
          <w:i/>
          <w:iCs/>
          <w:sz w:val="24"/>
          <w:szCs w:val="24"/>
        </w:rPr>
        <w:t>stunting</w:t>
      </w:r>
      <w:r w:rsidR="00DE4A6F" w:rsidRPr="00DE4A6F">
        <w:rPr>
          <w:rFonts w:ascii="Times New Roman" w:hAnsi="Times New Roman"/>
          <w:sz w:val="24"/>
          <w:szCs w:val="24"/>
        </w:rPr>
        <w:t xml:space="preserve">. Secara nasional, prevalensi  </w:t>
      </w:r>
      <w:r w:rsidR="00DE4A6F" w:rsidRPr="00DE4A6F">
        <w:rPr>
          <w:rFonts w:ascii="Times New Roman" w:hAnsi="Times New Roman"/>
          <w:i/>
          <w:iCs/>
          <w:sz w:val="24"/>
          <w:szCs w:val="24"/>
        </w:rPr>
        <w:t xml:space="preserve">stunting </w:t>
      </w:r>
      <w:r w:rsidR="00DE4A6F" w:rsidRPr="00DE4A6F">
        <w:rPr>
          <w:rFonts w:ascii="Times New Roman" w:hAnsi="Times New Roman"/>
          <w:sz w:val="24"/>
          <w:szCs w:val="24"/>
        </w:rPr>
        <w:t xml:space="preserve"> pada balita sebesar 36,8% tahun 2007 dan mengalami penurunan sebesar 1,2% sehingga menjadi 35</w:t>
      </w:r>
      <w:r w:rsidR="00DE4A6F">
        <w:rPr>
          <w:rFonts w:ascii="Times New Roman" w:hAnsi="Times New Roman"/>
          <w:sz w:val="24"/>
          <w:szCs w:val="24"/>
        </w:rPr>
        <w:t xml:space="preserve">,6% tahun 2010, tetapi tahun 2013 mengalami peningkatan lagi sebesar 37,2% (Laporan Riskesdas) </w:t>
      </w:r>
      <w:r w:rsidR="00DE4A6F" w:rsidRPr="00DE4A6F">
        <w:rPr>
          <w:rFonts w:ascii="Times New Roman" w:hAnsi="Times New Roman"/>
          <w:sz w:val="24"/>
          <w:szCs w:val="24"/>
        </w:rPr>
        <w:t xml:space="preserve">. </w:t>
      </w:r>
      <w:r w:rsidR="001B299E" w:rsidRPr="00DE4A6F">
        <w:rPr>
          <w:rFonts w:ascii="Times New Roman" w:hAnsi="Times New Roman"/>
          <w:sz w:val="24"/>
          <w:szCs w:val="24"/>
        </w:rPr>
        <w:t xml:space="preserve">Begitu pula dengan Provinsi Maluku tahun 2010 sebesar 37,5% meningkat menjadi 40,0% pada tahun 2013 (Kemenkes, 2013). </w:t>
      </w:r>
      <w:r w:rsidR="00DE4A6F" w:rsidRPr="00DE4A6F">
        <w:rPr>
          <w:rFonts w:ascii="Times New Roman" w:hAnsi="Times New Roman"/>
          <w:sz w:val="24"/>
          <w:szCs w:val="24"/>
        </w:rPr>
        <w:t xml:space="preserve">Masalah </w:t>
      </w:r>
      <w:r w:rsidR="00DE4A6F" w:rsidRPr="00DE4A6F">
        <w:rPr>
          <w:rFonts w:ascii="Times New Roman" w:hAnsi="Times New Roman"/>
          <w:i/>
          <w:sz w:val="24"/>
          <w:szCs w:val="24"/>
        </w:rPr>
        <w:t xml:space="preserve">stunting </w:t>
      </w:r>
      <w:r w:rsidR="00DE4A6F" w:rsidRPr="00DE4A6F">
        <w:rPr>
          <w:rFonts w:ascii="Times New Roman" w:hAnsi="Times New Roman"/>
          <w:sz w:val="24"/>
          <w:szCs w:val="24"/>
        </w:rPr>
        <w:t xml:space="preserve">ini akan berdampak buruk bagi generasi penerus karena banyak penelitian yang membuktikan bahaya </w:t>
      </w:r>
      <w:r w:rsidR="00DE4A6F" w:rsidRPr="00DE4A6F">
        <w:rPr>
          <w:rFonts w:ascii="Times New Roman" w:hAnsi="Times New Roman"/>
          <w:i/>
          <w:sz w:val="24"/>
          <w:szCs w:val="24"/>
        </w:rPr>
        <w:t xml:space="preserve">stunting </w:t>
      </w:r>
      <w:r w:rsidR="00DE4A6F" w:rsidRPr="00DE4A6F">
        <w:rPr>
          <w:rFonts w:ascii="Times New Roman" w:hAnsi="Times New Roman"/>
          <w:sz w:val="24"/>
          <w:szCs w:val="24"/>
        </w:rPr>
        <w:t>bagi masa depan balita.</w:t>
      </w:r>
      <w:r w:rsidR="00DE4A6F">
        <w:rPr>
          <w:rFonts w:ascii="Times New Roman" w:hAnsi="Times New Roman"/>
          <w:sz w:val="24"/>
          <w:szCs w:val="24"/>
        </w:rPr>
        <w:t xml:space="preserve"> </w:t>
      </w:r>
    </w:p>
    <w:p w:rsidR="008C7B1F" w:rsidRDefault="007878F0" w:rsidP="00395570">
      <w:pPr>
        <w:pStyle w:val="NoSpacing"/>
        <w:tabs>
          <w:tab w:val="left" w:pos="709"/>
        </w:tabs>
        <w:ind w:firstLine="11"/>
        <w:jc w:val="both"/>
        <w:rPr>
          <w:rFonts w:ascii="Times New Roman" w:hAnsi="Times New Roman"/>
          <w:sz w:val="24"/>
          <w:szCs w:val="24"/>
        </w:rPr>
      </w:pPr>
      <w:r>
        <w:rPr>
          <w:rFonts w:ascii="Times New Roman" w:hAnsi="Times New Roman"/>
          <w:sz w:val="24"/>
          <w:szCs w:val="24"/>
        </w:rPr>
        <w:tab/>
      </w:r>
      <w:r w:rsidR="008C7B1F">
        <w:rPr>
          <w:rFonts w:ascii="Times New Roman" w:hAnsi="Times New Roman"/>
          <w:sz w:val="24"/>
          <w:szCs w:val="24"/>
        </w:rPr>
        <w:t xml:space="preserve">Tujuan penulisan artikel ini adalah untuk mengenal lebih jauh tentang </w:t>
      </w:r>
      <w:r w:rsidR="008C7B1F" w:rsidRPr="007878F0">
        <w:rPr>
          <w:rFonts w:ascii="Times New Roman" w:hAnsi="Times New Roman"/>
          <w:i/>
          <w:sz w:val="24"/>
          <w:szCs w:val="24"/>
        </w:rPr>
        <w:t>stunting</w:t>
      </w:r>
      <w:r w:rsidR="008C7B1F">
        <w:rPr>
          <w:rFonts w:ascii="Times New Roman" w:hAnsi="Times New Roman"/>
          <w:sz w:val="24"/>
          <w:szCs w:val="24"/>
        </w:rPr>
        <w:t xml:space="preserve"> (gizi pendek) dan faktor-faktor apa saja yang bisa mempengaruhinya, sehingga dapat dilakukan upaya-upaya pencegahan mengingat dampak buruknya bagi pembangunan kualitas hidup anak bangsa.</w:t>
      </w:r>
    </w:p>
    <w:p w:rsidR="009D2DCF" w:rsidRPr="00DE4A6F" w:rsidRDefault="009D2DCF" w:rsidP="00395570">
      <w:pPr>
        <w:pStyle w:val="NoSpacing"/>
        <w:tabs>
          <w:tab w:val="left" w:pos="709"/>
        </w:tabs>
        <w:ind w:firstLine="11"/>
        <w:jc w:val="both"/>
        <w:rPr>
          <w:rFonts w:ascii="Times New Roman" w:hAnsi="Times New Roman"/>
          <w:sz w:val="24"/>
          <w:szCs w:val="24"/>
        </w:rPr>
      </w:pPr>
    </w:p>
    <w:p w:rsidR="009F4A4E" w:rsidRPr="00170C2D" w:rsidRDefault="009F4A4E" w:rsidP="00395570">
      <w:pPr>
        <w:tabs>
          <w:tab w:val="left" w:pos="709"/>
        </w:tabs>
        <w:spacing w:line="240" w:lineRule="auto"/>
        <w:rPr>
          <w:rFonts w:ascii="Times New Roman" w:hAnsi="Times New Roman"/>
          <w:b/>
          <w:i/>
          <w:sz w:val="24"/>
          <w:szCs w:val="24"/>
          <w:lang w:val="id-ID"/>
        </w:rPr>
      </w:pPr>
      <w:r w:rsidRPr="00170C2D">
        <w:rPr>
          <w:rFonts w:ascii="Times New Roman" w:hAnsi="Times New Roman"/>
          <w:b/>
          <w:sz w:val="24"/>
          <w:szCs w:val="24"/>
          <w:lang w:val="id-ID"/>
        </w:rPr>
        <w:t xml:space="preserve">Pengertian </w:t>
      </w:r>
      <w:r w:rsidRPr="00170C2D">
        <w:rPr>
          <w:rFonts w:ascii="Times New Roman" w:hAnsi="Times New Roman"/>
          <w:b/>
          <w:i/>
          <w:sz w:val="24"/>
          <w:szCs w:val="24"/>
          <w:lang w:val="id-ID"/>
        </w:rPr>
        <w:t>Stunting</w:t>
      </w:r>
    </w:p>
    <w:p w:rsidR="00BF6718" w:rsidRPr="00443907" w:rsidRDefault="00BF6718" w:rsidP="00395570">
      <w:pPr>
        <w:pStyle w:val="NoSpacing"/>
        <w:ind w:firstLine="720"/>
        <w:jc w:val="both"/>
        <w:rPr>
          <w:rFonts w:ascii="Times New Roman" w:hAnsi="Times New Roman"/>
          <w:sz w:val="24"/>
          <w:szCs w:val="24"/>
        </w:rPr>
      </w:pPr>
      <w:r w:rsidRPr="005F70DC">
        <w:rPr>
          <w:rFonts w:ascii="Times New Roman" w:hAnsi="Times New Roman"/>
          <w:sz w:val="24"/>
          <w:szCs w:val="24"/>
        </w:rPr>
        <w:t>Gangguan pertumbuhan pada tinggi badan berlangsung pada kurun waktu yang cukup lama, oleh karena itu indikator TB/U memberikan indikasi adanya masalah gizi kronis. Banyaknya jumlah anak yang pendek memberikan indikasi bahwa di masyarakat bersangkutan ada masalah yang sudah berlangsung cukup lama. Oleh karena itu, perlu dipelajari masalah dasar dari gangguan pertumbuhan ini sebelum dilakukan program perbaikan gizi secara menyeluruh.</w:t>
      </w:r>
    </w:p>
    <w:p w:rsidR="007878F0" w:rsidRDefault="005D27DF" w:rsidP="00395570">
      <w:pPr>
        <w:pStyle w:val="NoSpacing"/>
        <w:ind w:firstLine="720"/>
        <w:jc w:val="both"/>
        <w:rPr>
          <w:rFonts w:ascii="Times New Roman" w:hAnsi="Times New Roman"/>
          <w:sz w:val="24"/>
          <w:szCs w:val="24"/>
        </w:rPr>
      </w:pPr>
      <w:r w:rsidRPr="0038671E">
        <w:rPr>
          <w:rFonts w:ascii="Times New Roman" w:hAnsi="Times New Roman"/>
          <w:sz w:val="24"/>
          <w:szCs w:val="24"/>
        </w:rPr>
        <w:t>Pendek atau</w:t>
      </w:r>
      <w:r w:rsidRPr="0038671E">
        <w:rPr>
          <w:rFonts w:ascii="Times New Roman" w:hAnsi="Times New Roman"/>
          <w:i/>
          <w:sz w:val="24"/>
          <w:szCs w:val="24"/>
        </w:rPr>
        <w:t xml:space="preserve"> stunting</w:t>
      </w:r>
      <w:r w:rsidRPr="0038671E">
        <w:rPr>
          <w:rFonts w:ascii="Times New Roman" w:hAnsi="Times New Roman"/>
          <w:sz w:val="24"/>
          <w:szCs w:val="24"/>
        </w:rPr>
        <w:t xml:space="preserve"> merupakan retardasi per</w:t>
      </w:r>
      <w:r>
        <w:rPr>
          <w:rFonts w:ascii="Times New Roman" w:hAnsi="Times New Roman"/>
          <w:sz w:val="24"/>
          <w:szCs w:val="24"/>
        </w:rPr>
        <w:t>t</w:t>
      </w:r>
      <w:r w:rsidRPr="0038671E">
        <w:rPr>
          <w:rFonts w:ascii="Times New Roman" w:hAnsi="Times New Roman"/>
          <w:sz w:val="24"/>
          <w:szCs w:val="24"/>
        </w:rPr>
        <w:t>umbuhan linier dengan defisit dalam panjang badan sebesar -2</w:t>
      </w:r>
      <w:r>
        <w:rPr>
          <w:rFonts w:ascii="Times New Roman" w:hAnsi="Times New Roman"/>
          <w:sz w:val="24"/>
          <w:szCs w:val="24"/>
        </w:rPr>
        <w:t xml:space="preserve"> </w:t>
      </w:r>
      <w:r w:rsidRPr="00AD5233">
        <w:rPr>
          <w:rFonts w:ascii="Times New Roman" w:hAnsi="Times New Roman"/>
          <w:i/>
          <w:sz w:val="24"/>
          <w:szCs w:val="24"/>
        </w:rPr>
        <w:t>Z-score</w:t>
      </w:r>
      <w:r w:rsidRPr="0038671E">
        <w:rPr>
          <w:rFonts w:ascii="Times New Roman" w:hAnsi="Times New Roman"/>
          <w:sz w:val="24"/>
          <w:szCs w:val="24"/>
        </w:rPr>
        <w:t xml:space="preserve"> atau lebih menurut baku rujukan pertumbuhan </w:t>
      </w:r>
      <w:r w:rsidRPr="00967B87">
        <w:rPr>
          <w:rFonts w:ascii="Times New Roman" w:hAnsi="Times New Roman"/>
          <w:i/>
          <w:sz w:val="24"/>
          <w:szCs w:val="24"/>
        </w:rPr>
        <w:t>World Health Organization/National Center for Health Statistic (WHO/NCHS</w:t>
      </w:r>
      <w:r w:rsidRPr="0038671E">
        <w:rPr>
          <w:rFonts w:ascii="Times New Roman" w:hAnsi="Times New Roman"/>
          <w:sz w:val="24"/>
          <w:szCs w:val="24"/>
        </w:rPr>
        <w:t>).</w:t>
      </w:r>
      <w:r>
        <w:rPr>
          <w:rFonts w:ascii="Times New Roman" w:hAnsi="Times New Roman"/>
          <w:sz w:val="24"/>
          <w:szCs w:val="24"/>
        </w:rPr>
        <w:t xml:space="preserve"> </w:t>
      </w:r>
      <w:r w:rsidRPr="000442B6">
        <w:rPr>
          <w:rFonts w:ascii="Times New Roman" w:hAnsi="Times New Roman"/>
          <w:i/>
          <w:sz w:val="24"/>
          <w:szCs w:val="24"/>
        </w:rPr>
        <w:t>Stunting</w:t>
      </w:r>
      <w:r w:rsidRPr="004440C4">
        <w:rPr>
          <w:rFonts w:ascii="Times New Roman" w:hAnsi="Times New Roman"/>
          <w:sz w:val="24"/>
          <w:szCs w:val="24"/>
        </w:rPr>
        <w:t xml:space="preserve"> disebabkan oleh </w:t>
      </w:r>
      <w:r>
        <w:rPr>
          <w:rFonts w:ascii="Times New Roman" w:hAnsi="Times New Roman"/>
          <w:sz w:val="24"/>
          <w:szCs w:val="24"/>
        </w:rPr>
        <w:t>a</w:t>
      </w:r>
      <w:r w:rsidRPr="004440C4">
        <w:rPr>
          <w:rFonts w:ascii="Times New Roman" w:hAnsi="Times New Roman"/>
          <w:sz w:val="24"/>
          <w:szCs w:val="24"/>
        </w:rPr>
        <w:t>k</w:t>
      </w:r>
      <w:r>
        <w:rPr>
          <w:rFonts w:ascii="Times New Roman" w:hAnsi="Times New Roman"/>
          <w:sz w:val="24"/>
          <w:szCs w:val="24"/>
        </w:rPr>
        <w:t>u</w:t>
      </w:r>
      <w:r w:rsidRPr="004440C4">
        <w:rPr>
          <w:rFonts w:ascii="Times New Roman" w:hAnsi="Times New Roman"/>
          <w:sz w:val="24"/>
          <w:szCs w:val="24"/>
        </w:rPr>
        <w:t xml:space="preserve">mulasi episode stress yang berlangsung lama (misalnya infeksi dan asupan makanan yang buruk) yang kemudian tidak terimbangi oleh </w:t>
      </w:r>
      <w:r w:rsidRPr="001F404C">
        <w:rPr>
          <w:rFonts w:ascii="Times New Roman" w:hAnsi="Times New Roman"/>
          <w:i/>
          <w:sz w:val="24"/>
          <w:szCs w:val="24"/>
        </w:rPr>
        <w:t>catch-up growth</w:t>
      </w:r>
      <w:r w:rsidRPr="004440C4">
        <w:rPr>
          <w:rFonts w:ascii="Times New Roman" w:hAnsi="Times New Roman"/>
          <w:sz w:val="24"/>
          <w:szCs w:val="24"/>
        </w:rPr>
        <w:t xml:space="preserve"> (kejar tumbuh). Hal ini mengakibatkan menurunnya pertumbuhan apabila dibandingkan dengan anak-anak yang tumbuh dalam lingkungan yang mendukung</w:t>
      </w:r>
      <w:r>
        <w:rPr>
          <w:rFonts w:ascii="Times New Roman" w:hAnsi="Times New Roman"/>
          <w:sz w:val="24"/>
          <w:szCs w:val="24"/>
        </w:rPr>
        <w:t xml:space="preserve"> (Kusharisupeni,1997)</w:t>
      </w:r>
      <w:r w:rsidRPr="004440C4">
        <w:rPr>
          <w:rFonts w:ascii="Times New Roman" w:hAnsi="Times New Roman"/>
          <w:sz w:val="24"/>
          <w:szCs w:val="24"/>
        </w:rPr>
        <w:t>.</w:t>
      </w:r>
    </w:p>
    <w:p w:rsidR="009D2DCF" w:rsidRPr="003A6EA5" w:rsidRDefault="009D2DCF" w:rsidP="00395570">
      <w:pPr>
        <w:pStyle w:val="NoSpacing"/>
        <w:ind w:firstLine="720"/>
        <w:jc w:val="both"/>
        <w:rPr>
          <w:rFonts w:ascii="Times New Roman" w:hAnsi="Times New Roman"/>
          <w:sz w:val="24"/>
          <w:szCs w:val="24"/>
        </w:rPr>
      </w:pPr>
    </w:p>
    <w:p w:rsidR="00DF6173" w:rsidRPr="0079355A" w:rsidRDefault="00DF6173" w:rsidP="00395570">
      <w:pPr>
        <w:pStyle w:val="ListParagraph"/>
        <w:spacing w:line="240" w:lineRule="auto"/>
        <w:ind w:left="0"/>
        <w:rPr>
          <w:rFonts w:ascii="Times New Roman" w:hAnsi="Times New Roman"/>
          <w:b/>
          <w:i/>
          <w:sz w:val="24"/>
          <w:szCs w:val="24"/>
          <w:lang w:val="id-ID"/>
        </w:rPr>
      </w:pPr>
      <w:r>
        <w:rPr>
          <w:rFonts w:ascii="Times New Roman" w:hAnsi="Times New Roman"/>
          <w:b/>
          <w:sz w:val="24"/>
          <w:szCs w:val="24"/>
          <w:lang w:val="id-ID"/>
        </w:rPr>
        <w:t xml:space="preserve">Faktor-faktor yang Mempengaruhi </w:t>
      </w:r>
      <w:r w:rsidRPr="00DF6173">
        <w:rPr>
          <w:rFonts w:ascii="Times New Roman" w:hAnsi="Times New Roman"/>
          <w:b/>
          <w:i/>
          <w:sz w:val="24"/>
          <w:szCs w:val="24"/>
          <w:lang w:val="id-ID"/>
        </w:rPr>
        <w:t>Stunting</w:t>
      </w:r>
    </w:p>
    <w:p w:rsidR="0079355A" w:rsidRPr="00013985" w:rsidRDefault="00810EDF" w:rsidP="00395570">
      <w:pPr>
        <w:pStyle w:val="NoSpacing"/>
        <w:ind w:firstLine="720"/>
        <w:jc w:val="both"/>
        <w:rPr>
          <w:rFonts w:ascii="Times New Roman" w:hAnsi="Times New Roman"/>
          <w:sz w:val="24"/>
          <w:szCs w:val="24"/>
        </w:rPr>
      </w:pPr>
      <w:r>
        <w:rPr>
          <w:rFonts w:ascii="Times New Roman" w:hAnsi="Times New Roman"/>
          <w:sz w:val="24"/>
          <w:szCs w:val="24"/>
        </w:rPr>
        <w:t xml:space="preserve">Berbagai pendapat dari para ahli menyatakan penyebab terjadinya </w:t>
      </w:r>
      <w:r w:rsidRPr="00094FD5">
        <w:rPr>
          <w:rFonts w:ascii="Times New Roman" w:hAnsi="Times New Roman"/>
          <w:i/>
          <w:sz w:val="24"/>
          <w:szCs w:val="24"/>
        </w:rPr>
        <w:t>stunting</w:t>
      </w:r>
      <w:r>
        <w:rPr>
          <w:rFonts w:ascii="Times New Roman" w:hAnsi="Times New Roman"/>
          <w:sz w:val="24"/>
          <w:szCs w:val="24"/>
        </w:rPr>
        <w:t xml:space="preserve"> pada anak terutama balita. </w:t>
      </w:r>
      <w:r w:rsidR="00BF6718" w:rsidRPr="00BF6718">
        <w:rPr>
          <w:rFonts w:ascii="Times New Roman" w:hAnsi="Times New Roman"/>
          <w:sz w:val="24"/>
          <w:szCs w:val="24"/>
        </w:rPr>
        <w:t>Heningham dan Grantham-Mc Gregor (2009) menyatakan perkembangan anak bersifat multifaktor, yaitu dipengaruhi faktor genetik, karakteristik anak (temperamen anak), keadaan biologis anak (status kesehatan dan gizi), lingkungan yang berhubungan dekat (tingkat stimulasi di rumah, kualitas interaksi ibu dan anak) serta lingkungan yang berhubungan jauh (pendidikan orang tua, budaya, tempat tinggal).</w:t>
      </w:r>
    </w:p>
    <w:p w:rsidR="00230D16" w:rsidRDefault="00395570" w:rsidP="00395570">
      <w:pPr>
        <w:pStyle w:val="NoSpacing"/>
        <w:tabs>
          <w:tab w:val="left" w:pos="851"/>
        </w:tabs>
        <w:ind w:firstLine="360"/>
        <w:jc w:val="both"/>
        <w:rPr>
          <w:rFonts w:ascii="Times New Roman" w:hAnsi="Times New Roman"/>
          <w:sz w:val="24"/>
          <w:szCs w:val="24"/>
        </w:rPr>
      </w:pPr>
      <w:r>
        <w:rPr>
          <w:rFonts w:ascii="Times New Roman" w:hAnsi="Times New Roman"/>
          <w:sz w:val="24"/>
          <w:szCs w:val="24"/>
        </w:rPr>
        <w:tab/>
      </w:r>
      <w:r w:rsidR="00230D16">
        <w:rPr>
          <w:rFonts w:ascii="Times New Roman" w:hAnsi="Times New Roman"/>
          <w:sz w:val="24"/>
          <w:szCs w:val="24"/>
        </w:rPr>
        <w:t xml:space="preserve">Menurut UNICEF dalam Milman </w:t>
      </w:r>
      <w:r w:rsidR="00230D16">
        <w:rPr>
          <w:rFonts w:ascii="Times New Roman" w:hAnsi="Times New Roman"/>
          <w:i/>
          <w:sz w:val="24"/>
          <w:szCs w:val="24"/>
        </w:rPr>
        <w:t xml:space="preserve">et </w:t>
      </w:r>
      <w:r w:rsidR="00230D16" w:rsidRPr="00523735">
        <w:rPr>
          <w:rFonts w:ascii="Times New Roman" w:hAnsi="Times New Roman"/>
          <w:i/>
          <w:sz w:val="24"/>
          <w:szCs w:val="24"/>
        </w:rPr>
        <w:t>al</w:t>
      </w:r>
      <w:r w:rsidR="00230D16">
        <w:rPr>
          <w:rFonts w:ascii="Times New Roman" w:hAnsi="Times New Roman"/>
          <w:i/>
          <w:sz w:val="24"/>
          <w:szCs w:val="24"/>
        </w:rPr>
        <w:t>.</w:t>
      </w:r>
      <w:r w:rsidR="00230D16">
        <w:rPr>
          <w:rFonts w:ascii="Times New Roman" w:hAnsi="Times New Roman"/>
          <w:sz w:val="24"/>
          <w:szCs w:val="24"/>
        </w:rPr>
        <w:t xml:space="preserve"> ((2005) faktor-faktor risiko </w:t>
      </w:r>
      <w:r w:rsidR="00230D16" w:rsidRPr="00387BDF">
        <w:rPr>
          <w:rFonts w:ascii="Times New Roman" w:hAnsi="Times New Roman"/>
          <w:i/>
          <w:sz w:val="24"/>
          <w:szCs w:val="24"/>
        </w:rPr>
        <w:t>stunting</w:t>
      </w:r>
      <w:r w:rsidR="00230D16">
        <w:rPr>
          <w:rFonts w:ascii="Times New Roman" w:hAnsi="Times New Roman"/>
          <w:sz w:val="24"/>
          <w:szCs w:val="24"/>
        </w:rPr>
        <w:t xml:space="preserve"> adalah</w:t>
      </w:r>
    </w:p>
    <w:p w:rsidR="00230D16" w:rsidRDefault="00230D16" w:rsidP="00395570">
      <w:pPr>
        <w:pStyle w:val="NoSpacing"/>
        <w:numPr>
          <w:ilvl w:val="0"/>
          <w:numId w:val="3"/>
        </w:numPr>
        <w:tabs>
          <w:tab w:val="left" w:pos="851"/>
        </w:tabs>
        <w:ind w:left="0" w:hanging="425"/>
        <w:jc w:val="both"/>
        <w:rPr>
          <w:rFonts w:ascii="Times New Roman" w:hAnsi="Times New Roman"/>
          <w:sz w:val="24"/>
          <w:szCs w:val="24"/>
        </w:rPr>
      </w:pPr>
      <w:r>
        <w:rPr>
          <w:rFonts w:ascii="Times New Roman" w:hAnsi="Times New Roman"/>
          <w:sz w:val="24"/>
          <w:szCs w:val="24"/>
        </w:rPr>
        <w:t>Faktor yang mendasar yaitu sumber-sumber potensial (konflik dan pendapatan perkapita negara), ekonomi (pendapatan dan pengeluaran keluarga), politik (kebijakan pemerintah) dan sosial (suku, agama, perpindahan penduduk).</w:t>
      </w:r>
    </w:p>
    <w:p w:rsidR="00230D16" w:rsidRPr="00970DB8" w:rsidRDefault="00395570" w:rsidP="00395570">
      <w:pPr>
        <w:pStyle w:val="NoSpacing"/>
        <w:tabs>
          <w:tab w:val="left" w:pos="851"/>
          <w:tab w:val="left" w:pos="1843"/>
        </w:tabs>
        <w:ind w:hanging="42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30D16" w:rsidRPr="00970DB8">
        <w:rPr>
          <w:rFonts w:ascii="Times New Roman" w:hAnsi="Times New Roman"/>
          <w:sz w:val="24"/>
          <w:szCs w:val="24"/>
        </w:rPr>
        <w:t xml:space="preserve">Lingkungan sosial mempunyai pengaruh yang besar terhadap pertumbuhan dan perkembangan anak. Adanya perpindahan penduduk sampai terjadinya konflik pastilah akan mempengaruhi kebijakan pemerintah dalam mengambil keputusan termasuk di dalamnya tentang ketahanan pangan dan pencegahan masalah kesehatan yang biasanya banyak terjadi pada wanita dan anak-anak. Hal potensial yang perlu diperhatikan adalah pendapatan perkapita negara karena akan berdampak pada kecukupan pangan, penyediaan pelayanan kesehatan. </w:t>
      </w:r>
    </w:p>
    <w:p w:rsidR="00230D16" w:rsidRPr="009C5CF9" w:rsidRDefault="00230D16" w:rsidP="00395570">
      <w:pPr>
        <w:pStyle w:val="NoSpacing"/>
        <w:ind w:firstLine="720"/>
        <w:jc w:val="both"/>
        <w:rPr>
          <w:rFonts w:ascii="Times New Roman" w:hAnsi="Times New Roman"/>
          <w:sz w:val="24"/>
          <w:szCs w:val="24"/>
        </w:rPr>
      </w:pPr>
      <w:r>
        <w:rPr>
          <w:rFonts w:ascii="Times New Roman" w:hAnsi="Times New Roman"/>
          <w:sz w:val="24"/>
          <w:szCs w:val="24"/>
        </w:rPr>
        <w:t>Fikree e</w:t>
      </w:r>
      <w:r w:rsidRPr="00133107">
        <w:rPr>
          <w:rFonts w:ascii="Times New Roman" w:hAnsi="Times New Roman"/>
          <w:i/>
          <w:sz w:val="24"/>
          <w:szCs w:val="24"/>
        </w:rPr>
        <w:t>t al</w:t>
      </w:r>
      <w:r>
        <w:rPr>
          <w:rFonts w:ascii="Times New Roman" w:hAnsi="Times New Roman"/>
          <w:sz w:val="24"/>
          <w:szCs w:val="24"/>
        </w:rPr>
        <w:t xml:space="preserve">. tahun 2000 dengan penelitiannya di Pakistan menyatakan keluarga yang mempunyai pendapatan kurang berisiko 1,57 kali menyebabkan </w:t>
      </w:r>
      <w:r w:rsidRPr="00AD0CDD">
        <w:rPr>
          <w:rFonts w:ascii="Times New Roman" w:hAnsi="Times New Roman"/>
          <w:i/>
          <w:sz w:val="24"/>
          <w:szCs w:val="24"/>
        </w:rPr>
        <w:t>stunting</w:t>
      </w:r>
      <w:r>
        <w:rPr>
          <w:rFonts w:ascii="Times New Roman" w:hAnsi="Times New Roman"/>
          <w:sz w:val="24"/>
          <w:szCs w:val="24"/>
        </w:rPr>
        <w:t xml:space="preserve"> daripada keluarga yang </w:t>
      </w:r>
      <w:r>
        <w:rPr>
          <w:rFonts w:ascii="Times New Roman" w:hAnsi="Times New Roman"/>
          <w:sz w:val="24"/>
          <w:szCs w:val="24"/>
        </w:rPr>
        <w:lastRenderedPageBreak/>
        <w:t xml:space="preserve">berkecukupan. Hal ini terutama berhubungan dengan penyediaan asupan gizi bagi anak (Ergin </w:t>
      </w:r>
      <w:r w:rsidRPr="00CF42CE">
        <w:rPr>
          <w:rFonts w:ascii="Times New Roman" w:hAnsi="Times New Roman"/>
          <w:i/>
          <w:sz w:val="24"/>
          <w:szCs w:val="24"/>
        </w:rPr>
        <w:t>et al</w:t>
      </w:r>
      <w:r>
        <w:rPr>
          <w:rFonts w:ascii="Times New Roman" w:hAnsi="Times New Roman"/>
          <w:sz w:val="24"/>
          <w:szCs w:val="24"/>
        </w:rPr>
        <w:t xml:space="preserve">., 2007). Begitu pula Wahdah tahun 2012 di salah satu suku di Propinsi Kalimantan Barat  menyatakan risiko sebesar 24,4 kali kejadian </w:t>
      </w:r>
      <w:r w:rsidRPr="00752508">
        <w:rPr>
          <w:rFonts w:ascii="Times New Roman" w:hAnsi="Times New Roman"/>
          <w:i/>
          <w:sz w:val="24"/>
          <w:szCs w:val="24"/>
        </w:rPr>
        <w:t>stunting</w:t>
      </w:r>
      <w:r>
        <w:rPr>
          <w:rFonts w:ascii="Times New Roman" w:hAnsi="Times New Roman"/>
          <w:sz w:val="24"/>
          <w:szCs w:val="24"/>
        </w:rPr>
        <w:t xml:space="preserve"> terjadi pada keluarga yang berpendapatan rendah. </w:t>
      </w:r>
      <w:r w:rsidRPr="009C5CF9">
        <w:rPr>
          <w:rFonts w:ascii="Times New Roman" w:hAnsi="Times New Roman"/>
          <w:sz w:val="24"/>
          <w:szCs w:val="24"/>
        </w:rPr>
        <w:t xml:space="preserve">Pendapatan keluarga merupakan faktor penting dalam memberikan pengasuhan anak yang memadai serta dapat menjamin kebutuhan yang diperlukan anak dalam pertumbuhannya. Semakin rendah pendapatan maka kejadian </w:t>
      </w:r>
      <w:r w:rsidRPr="009C5CF9">
        <w:rPr>
          <w:rFonts w:ascii="Times New Roman" w:hAnsi="Times New Roman"/>
          <w:i/>
          <w:sz w:val="24"/>
          <w:szCs w:val="24"/>
        </w:rPr>
        <w:t>stunting</w:t>
      </w:r>
      <w:r w:rsidRPr="009C5CF9">
        <w:rPr>
          <w:rFonts w:ascii="Times New Roman" w:hAnsi="Times New Roman"/>
          <w:sz w:val="24"/>
          <w:szCs w:val="24"/>
        </w:rPr>
        <w:t xml:space="preserve"> cenderung semakin tinggi (Astari </w:t>
      </w:r>
      <w:r w:rsidRPr="009C5CF9">
        <w:rPr>
          <w:rFonts w:ascii="Times New Roman" w:hAnsi="Times New Roman"/>
          <w:i/>
          <w:sz w:val="24"/>
          <w:szCs w:val="24"/>
        </w:rPr>
        <w:t>et al</w:t>
      </w:r>
      <w:r w:rsidRPr="009C5CF9">
        <w:rPr>
          <w:rFonts w:ascii="Times New Roman" w:hAnsi="Times New Roman"/>
          <w:sz w:val="24"/>
          <w:szCs w:val="24"/>
        </w:rPr>
        <w:t>., 2005;   Ramli</w:t>
      </w:r>
      <w:r w:rsidRPr="009C5CF9">
        <w:rPr>
          <w:rFonts w:ascii="Times New Roman" w:hAnsi="Times New Roman"/>
          <w:i/>
          <w:sz w:val="24"/>
          <w:szCs w:val="24"/>
        </w:rPr>
        <w:t xml:space="preserve"> et al</w:t>
      </w:r>
      <w:r w:rsidRPr="009C5CF9">
        <w:rPr>
          <w:rFonts w:ascii="Times New Roman" w:hAnsi="Times New Roman"/>
          <w:sz w:val="24"/>
          <w:szCs w:val="24"/>
        </w:rPr>
        <w:t xml:space="preserve">., 2009; Mbuya </w:t>
      </w:r>
      <w:r w:rsidRPr="009C5CF9">
        <w:rPr>
          <w:rFonts w:ascii="Times New Roman" w:hAnsi="Times New Roman"/>
          <w:i/>
          <w:sz w:val="24"/>
          <w:szCs w:val="24"/>
        </w:rPr>
        <w:t>et al</w:t>
      </w:r>
      <w:r w:rsidRPr="009C5CF9">
        <w:rPr>
          <w:rFonts w:ascii="Times New Roman" w:hAnsi="Times New Roman"/>
          <w:sz w:val="24"/>
          <w:szCs w:val="24"/>
        </w:rPr>
        <w:t>., 2010).</w:t>
      </w:r>
    </w:p>
    <w:p w:rsidR="006F5672" w:rsidRDefault="00230D16" w:rsidP="00395570">
      <w:pPr>
        <w:pStyle w:val="NoSpacing"/>
        <w:numPr>
          <w:ilvl w:val="0"/>
          <w:numId w:val="3"/>
        </w:numPr>
        <w:tabs>
          <w:tab w:val="left" w:pos="851"/>
        </w:tabs>
        <w:ind w:left="0" w:hanging="425"/>
        <w:jc w:val="both"/>
        <w:rPr>
          <w:rFonts w:ascii="Times New Roman" w:hAnsi="Times New Roman"/>
          <w:sz w:val="24"/>
          <w:szCs w:val="24"/>
        </w:rPr>
      </w:pPr>
      <w:r>
        <w:rPr>
          <w:rFonts w:ascii="Times New Roman" w:hAnsi="Times New Roman"/>
          <w:sz w:val="24"/>
          <w:szCs w:val="24"/>
        </w:rPr>
        <w:t>Faktor pokok yaitu keamanan pangan, keadaan ibu hamil (pendidikan dan pekerjaan) dan pola asuh anak, pelayanan kesehatan dan keadaan lingkungan</w:t>
      </w:r>
      <w:r w:rsidR="006F5672">
        <w:rPr>
          <w:rFonts w:ascii="Times New Roman" w:hAnsi="Times New Roman"/>
          <w:sz w:val="24"/>
          <w:szCs w:val="24"/>
        </w:rPr>
        <w:t>.</w:t>
      </w:r>
    </w:p>
    <w:p w:rsidR="00230D16" w:rsidRPr="0038544D" w:rsidRDefault="006F5672" w:rsidP="00395570">
      <w:pPr>
        <w:pStyle w:val="NoSpacing"/>
        <w:tabs>
          <w:tab w:val="left" w:pos="851"/>
          <w:tab w:val="left" w:pos="1418"/>
          <w:tab w:val="left" w:pos="1701"/>
        </w:tabs>
        <w:ind w:hanging="425"/>
        <w:jc w:val="both"/>
        <w:rPr>
          <w:rFonts w:ascii="Times New Roman" w:hAnsi="Times New Roman"/>
          <w:sz w:val="24"/>
          <w:szCs w:val="24"/>
        </w:rPr>
      </w:pPr>
      <w:r>
        <w:rPr>
          <w:rFonts w:ascii="Times New Roman" w:hAnsi="Times New Roman"/>
          <w:color w:val="1F497D" w:themeColor="text2"/>
          <w:sz w:val="24"/>
          <w:szCs w:val="24"/>
        </w:rPr>
        <w:tab/>
      </w:r>
      <w:r>
        <w:rPr>
          <w:rFonts w:ascii="Times New Roman" w:hAnsi="Times New Roman"/>
          <w:color w:val="1F497D" w:themeColor="text2"/>
          <w:sz w:val="24"/>
          <w:szCs w:val="24"/>
        </w:rPr>
        <w:tab/>
      </w:r>
      <w:r w:rsidR="00230D16" w:rsidRPr="009C5CF9">
        <w:rPr>
          <w:rFonts w:ascii="Times New Roman" w:hAnsi="Times New Roman"/>
          <w:sz w:val="24"/>
          <w:szCs w:val="24"/>
        </w:rPr>
        <w:t>Keadaan lingkungan atau sosial ekonomi yang terdekat adalah dari faktor orang tua. Pendidikan ibu yang baik akan menghasilkan pengetahuan tentang kesehatan terutama gizi dan pola asuh yang baik demi kesehatan anaknya</w:t>
      </w:r>
      <w:r w:rsidR="00230D16" w:rsidRPr="006F5672">
        <w:rPr>
          <w:rFonts w:ascii="Times New Roman" w:hAnsi="Times New Roman"/>
          <w:color w:val="1F497D" w:themeColor="text2"/>
          <w:sz w:val="24"/>
          <w:szCs w:val="24"/>
        </w:rPr>
        <w:t>.</w:t>
      </w:r>
      <w:r w:rsidR="00230D16" w:rsidRPr="006F5672">
        <w:rPr>
          <w:rFonts w:ascii="Times New Roman" w:hAnsi="Times New Roman"/>
          <w:sz w:val="24"/>
          <w:szCs w:val="24"/>
        </w:rPr>
        <w:t xml:space="preserve"> Pendidikan ibu berhubungan dengan kejadian </w:t>
      </w:r>
      <w:r w:rsidR="00230D16" w:rsidRPr="006F5672">
        <w:rPr>
          <w:rFonts w:ascii="Times New Roman" w:hAnsi="Times New Roman"/>
          <w:i/>
          <w:sz w:val="24"/>
          <w:szCs w:val="24"/>
        </w:rPr>
        <w:t xml:space="preserve">stunting </w:t>
      </w:r>
      <w:r w:rsidR="00230D16" w:rsidRPr="006F5672">
        <w:rPr>
          <w:rFonts w:ascii="Times New Roman" w:hAnsi="Times New Roman"/>
          <w:sz w:val="24"/>
          <w:szCs w:val="24"/>
        </w:rPr>
        <w:t xml:space="preserve">dinyatakan dalam penelitian Fikree </w:t>
      </w:r>
      <w:r w:rsidR="00230D16" w:rsidRPr="006F5672">
        <w:rPr>
          <w:rFonts w:ascii="Times New Roman" w:hAnsi="Times New Roman"/>
          <w:i/>
          <w:sz w:val="24"/>
          <w:szCs w:val="24"/>
        </w:rPr>
        <w:t>et al</w:t>
      </w:r>
      <w:r w:rsidR="00230D16" w:rsidRPr="006F5672">
        <w:rPr>
          <w:rFonts w:ascii="Times New Roman" w:hAnsi="Times New Roman"/>
          <w:sz w:val="24"/>
          <w:szCs w:val="24"/>
        </w:rPr>
        <w:t xml:space="preserve">. (2000); Chopra (2003); Milman </w:t>
      </w:r>
      <w:r w:rsidR="00230D16" w:rsidRPr="006F5672">
        <w:rPr>
          <w:rFonts w:ascii="Times New Roman" w:hAnsi="Times New Roman"/>
          <w:i/>
          <w:sz w:val="24"/>
          <w:szCs w:val="24"/>
        </w:rPr>
        <w:t>et al</w:t>
      </w:r>
      <w:r w:rsidR="00230D16" w:rsidRPr="006F5672">
        <w:rPr>
          <w:rFonts w:ascii="Times New Roman" w:hAnsi="Times New Roman"/>
          <w:sz w:val="24"/>
          <w:szCs w:val="24"/>
        </w:rPr>
        <w:t xml:space="preserve">. (2005); Mbuya </w:t>
      </w:r>
      <w:r w:rsidR="00230D16" w:rsidRPr="006F5672">
        <w:rPr>
          <w:rFonts w:ascii="Times New Roman" w:hAnsi="Times New Roman"/>
          <w:i/>
          <w:sz w:val="24"/>
          <w:szCs w:val="24"/>
        </w:rPr>
        <w:t xml:space="preserve">et al., </w:t>
      </w:r>
      <w:r w:rsidR="00230D16" w:rsidRPr="006F5672">
        <w:rPr>
          <w:rFonts w:ascii="Times New Roman" w:hAnsi="Times New Roman"/>
          <w:sz w:val="24"/>
          <w:szCs w:val="24"/>
        </w:rPr>
        <w:t xml:space="preserve">2010; Hizni,  2010 dan Rahayu (2010). Sedangkan </w:t>
      </w:r>
      <w:r w:rsidR="00230D16" w:rsidRPr="0038544D">
        <w:rPr>
          <w:rFonts w:ascii="Times New Roman" w:hAnsi="Times New Roman"/>
          <w:sz w:val="24"/>
          <w:szCs w:val="24"/>
        </w:rPr>
        <w:t xml:space="preserve">pekerjaan ibu mempengaruhi kesehatan saat hamil ataupun pada ibu yang mempunyai anak di bawah dua tahun untuk mencegah terjadinya </w:t>
      </w:r>
      <w:r w:rsidR="00230D16" w:rsidRPr="0038544D">
        <w:rPr>
          <w:rFonts w:ascii="Times New Roman" w:hAnsi="Times New Roman"/>
          <w:i/>
          <w:sz w:val="24"/>
          <w:szCs w:val="24"/>
        </w:rPr>
        <w:t>stunting</w:t>
      </w:r>
      <w:r w:rsidR="00230D16" w:rsidRPr="0038544D">
        <w:rPr>
          <w:rFonts w:ascii="Times New Roman" w:hAnsi="Times New Roman"/>
          <w:sz w:val="24"/>
          <w:szCs w:val="24"/>
        </w:rPr>
        <w:t xml:space="preserve"> sehubungan dengan ketersediaan waktu untuk merawat, mengasuh yang pastinya menyediakan pola makan yang baik (Ramli </w:t>
      </w:r>
      <w:r w:rsidR="00230D16" w:rsidRPr="0038544D">
        <w:rPr>
          <w:rFonts w:ascii="Times New Roman" w:hAnsi="Times New Roman"/>
          <w:i/>
          <w:sz w:val="24"/>
          <w:szCs w:val="24"/>
        </w:rPr>
        <w:t>et al</w:t>
      </w:r>
      <w:r w:rsidR="00230D16" w:rsidRPr="0038544D">
        <w:rPr>
          <w:rFonts w:ascii="Times New Roman" w:hAnsi="Times New Roman"/>
          <w:sz w:val="24"/>
          <w:szCs w:val="24"/>
        </w:rPr>
        <w:t xml:space="preserve">., 2004; Hizni </w:t>
      </w:r>
      <w:r w:rsidR="00230D16" w:rsidRPr="0038544D">
        <w:rPr>
          <w:rFonts w:ascii="Times New Roman" w:hAnsi="Times New Roman"/>
          <w:i/>
          <w:sz w:val="24"/>
          <w:szCs w:val="24"/>
        </w:rPr>
        <w:t>et al</w:t>
      </w:r>
      <w:r w:rsidR="00230D16" w:rsidRPr="0038544D">
        <w:rPr>
          <w:rFonts w:ascii="Times New Roman" w:hAnsi="Times New Roman"/>
          <w:sz w:val="24"/>
          <w:szCs w:val="24"/>
        </w:rPr>
        <w:t xml:space="preserve">., 2010; Nabuasa 2011; Wahdah 2012). Faktor dari ayah juga mempengaruhi terjadinya </w:t>
      </w:r>
      <w:r w:rsidR="00230D16" w:rsidRPr="0038544D">
        <w:rPr>
          <w:rFonts w:ascii="Times New Roman" w:hAnsi="Times New Roman"/>
          <w:i/>
          <w:sz w:val="24"/>
          <w:szCs w:val="24"/>
        </w:rPr>
        <w:t>stunting</w:t>
      </w:r>
      <w:r w:rsidR="00230D16" w:rsidRPr="0038544D">
        <w:rPr>
          <w:rFonts w:ascii="Times New Roman" w:hAnsi="Times New Roman"/>
          <w:sz w:val="24"/>
          <w:szCs w:val="24"/>
        </w:rPr>
        <w:t xml:space="preserve"> terlihat pada pendidikan dan pekerjaan ayah sehubungan dengan peranan sebagai pemimpin keluarga yang mempunyai kewenangan dalam mengambil keputusan termasuk bidang kesehatan dinyatakan dalam penelitian oleh Ergin </w:t>
      </w:r>
      <w:r w:rsidR="00230D16" w:rsidRPr="0038544D">
        <w:rPr>
          <w:rFonts w:ascii="Times New Roman" w:hAnsi="Times New Roman"/>
          <w:i/>
          <w:sz w:val="24"/>
          <w:szCs w:val="24"/>
        </w:rPr>
        <w:t>et al</w:t>
      </w:r>
      <w:r w:rsidR="00230D16" w:rsidRPr="0038544D">
        <w:rPr>
          <w:rFonts w:ascii="Times New Roman" w:hAnsi="Times New Roman"/>
          <w:sz w:val="24"/>
          <w:szCs w:val="24"/>
        </w:rPr>
        <w:t xml:space="preserve">. (2007) dan Rahayu (2011). </w:t>
      </w:r>
    </w:p>
    <w:p w:rsidR="00230D16" w:rsidRDefault="00230D16" w:rsidP="00395570">
      <w:pPr>
        <w:autoSpaceDE w:val="0"/>
        <w:autoSpaceDN w:val="0"/>
        <w:adjustRightInd w:val="0"/>
        <w:spacing w:after="0" w:line="240" w:lineRule="auto"/>
        <w:ind w:firstLine="720"/>
        <w:jc w:val="both"/>
        <w:rPr>
          <w:rFonts w:ascii="Times New Roman" w:hAnsi="Times New Roman"/>
          <w:sz w:val="24"/>
          <w:szCs w:val="24"/>
          <w:lang w:val="id-ID"/>
        </w:rPr>
      </w:pPr>
      <w:r w:rsidRPr="0038544D">
        <w:rPr>
          <w:rFonts w:ascii="Times New Roman" w:hAnsi="Times New Roman"/>
          <w:sz w:val="24"/>
          <w:szCs w:val="24"/>
        </w:rPr>
        <w:t xml:space="preserve">Pola asuh yang baik pada rumah tangga </w:t>
      </w:r>
      <w:proofErr w:type="gramStart"/>
      <w:r w:rsidRPr="0038544D">
        <w:rPr>
          <w:rFonts w:ascii="Times New Roman" w:hAnsi="Times New Roman"/>
          <w:sz w:val="24"/>
          <w:szCs w:val="24"/>
        </w:rPr>
        <w:t>akan</w:t>
      </w:r>
      <w:proofErr w:type="gramEnd"/>
      <w:r w:rsidRPr="0038544D">
        <w:rPr>
          <w:rFonts w:ascii="Times New Roman" w:hAnsi="Times New Roman"/>
          <w:sz w:val="24"/>
          <w:szCs w:val="24"/>
        </w:rPr>
        <w:t xml:space="preserve"> memberikan hasil yang baik terhadap perkembangan fisik, mental dan sosial anak. </w:t>
      </w:r>
      <w:proofErr w:type="gramStart"/>
      <w:r w:rsidRPr="0038544D">
        <w:rPr>
          <w:rFonts w:ascii="Times New Roman" w:hAnsi="Times New Roman"/>
          <w:sz w:val="24"/>
          <w:szCs w:val="24"/>
        </w:rPr>
        <w:t>Apalagi didukung oleh pendidikan ibu yang baik menghasilkan pengetahuan tentang pengasuhan dan keadaan lingkungan yang bersih bagi anak.</w:t>
      </w:r>
      <w:proofErr w:type="gramEnd"/>
      <w:r w:rsidRPr="0038544D">
        <w:rPr>
          <w:rFonts w:ascii="Times New Roman" w:hAnsi="Times New Roman"/>
          <w:sz w:val="24"/>
          <w:szCs w:val="24"/>
        </w:rPr>
        <w:t xml:space="preserve"> </w:t>
      </w:r>
      <w:proofErr w:type="gramStart"/>
      <w:r w:rsidRPr="0038544D">
        <w:rPr>
          <w:rFonts w:ascii="Times New Roman" w:hAnsi="Times New Roman"/>
          <w:sz w:val="24"/>
          <w:szCs w:val="24"/>
        </w:rPr>
        <w:t xml:space="preserve">Ibu yang bekerja biasanya tidak mempunyai waktu yang cukup dalam hal pengasuhan anaknya, sehingga bisa berdampak kurang baik terhadap perkembangan anaknya (Hizni </w:t>
      </w:r>
      <w:r w:rsidRPr="0038544D">
        <w:rPr>
          <w:rFonts w:ascii="Times New Roman" w:hAnsi="Times New Roman"/>
          <w:i/>
          <w:sz w:val="24"/>
          <w:szCs w:val="24"/>
        </w:rPr>
        <w:t xml:space="preserve">et </w:t>
      </w:r>
      <w:r w:rsidRPr="0038544D">
        <w:rPr>
          <w:rFonts w:ascii="Times New Roman" w:hAnsi="Times New Roman"/>
          <w:i/>
          <w:sz w:val="24"/>
          <w:szCs w:val="24"/>
          <w:lang w:val="id-ID"/>
        </w:rPr>
        <w:t>a</w:t>
      </w:r>
      <w:r w:rsidRPr="0038544D">
        <w:rPr>
          <w:rFonts w:ascii="Times New Roman" w:hAnsi="Times New Roman"/>
          <w:i/>
          <w:sz w:val="24"/>
          <w:szCs w:val="24"/>
        </w:rPr>
        <w:t>l</w:t>
      </w:r>
      <w:r w:rsidRPr="0038544D">
        <w:rPr>
          <w:rFonts w:ascii="Times New Roman" w:hAnsi="Times New Roman"/>
          <w:i/>
          <w:sz w:val="24"/>
          <w:szCs w:val="24"/>
          <w:lang w:val="id-ID"/>
        </w:rPr>
        <w:t>.</w:t>
      </w:r>
      <w:r w:rsidRPr="0038544D">
        <w:rPr>
          <w:rFonts w:ascii="Times New Roman" w:hAnsi="Times New Roman"/>
          <w:sz w:val="24"/>
          <w:szCs w:val="24"/>
        </w:rPr>
        <w:t>, 2010)</w:t>
      </w:r>
      <w:r w:rsidRPr="00452ED4">
        <w:rPr>
          <w:rFonts w:ascii="Times New Roman" w:hAnsi="Times New Roman"/>
          <w:color w:val="1F497D" w:themeColor="text2"/>
          <w:sz w:val="24"/>
          <w:szCs w:val="24"/>
        </w:rPr>
        <w:t>.</w:t>
      </w:r>
      <w:proofErr w:type="gramEnd"/>
      <w:r>
        <w:rPr>
          <w:rFonts w:ascii="Times New Roman" w:hAnsi="Times New Roman"/>
          <w:sz w:val="24"/>
          <w:szCs w:val="24"/>
        </w:rPr>
        <w:tab/>
      </w:r>
      <w:r w:rsidRPr="00537B28">
        <w:rPr>
          <w:rFonts w:ascii="Times New Roman" w:hAnsi="Times New Roman"/>
          <w:sz w:val="24"/>
          <w:szCs w:val="24"/>
          <w:lang w:val="id-ID"/>
        </w:rPr>
        <w:t xml:space="preserve">Pola asuh yang kurang pada balita dapat menyebabkan </w:t>
      </w:r>
      <w:r w:rsidRPr="00537B28">
        <w:rPr>
          <w:rFonts w:ascii="Times New Roman" w:hAnsi="Times New Roman"/>
          <w:i/>
          <w:sz w:val="24"/>
          <w:szCs w:val="24"/>
          <w:lang w:val="id-ID"/>
        </w:rPr>
        <w:t>stunting</w:t>
      </w:r>
      <w:r w:rsidRPr="00537B28">
        <w:rPr>
          <w:rFonts w:ascii="Times New Roman" w:hAnsi="Times New Roman"/>
          <w:sz w:val="24"/>
          <w:szCs w:val="24"/>
          <w:lang w:val="id-ID"/>
        </w:rPr>
        <w:t xml:space="preserve"> 3,6 kali lebih besar dibanding yang memiliki pola asuh baik (Asrar </w:t>
      </w:r>
      <w:r w:rsidRPr="00537B28">
        <w:rPr>
          <w:rFonts w:ascii="Times New Roman" w:hAnsi="Times New Roman"/>
          <w:i/>
          <w:sz w:val="24"/>
          <w:szCs w:val="24"/>
          <w:lang w:val="id-ID"/>
        </w:rPr>
        <w:t>et al.</w:t>
      </w:r>
      <w:r w:rsidRPr="00537B28">
        <w:rPr>
          <w:rFonts w:ascii="Times New Roman" w:hAnsi="Times New Roman"/>
          <w:sz w:val="24"/>
          <w:szCs w:val="24"/>
          <w:lang w:val="id-ID"/>
        </w:rPr>
        <w:t>, 2008).</w:t>
      </w:r>
      <w:r>
        <w:rPr>
          <w:rFonts w:ascii="Times New Roman" w:hAnsi="Times New Roman"/>
          <w:sz w:val="24"/>
          <w:szCs w:val="24"/>
          <w:lang w:val="id-ID"/>
        </w:rPr>
        <w:t xml:space="preserve"> Bahkan Nabuasa (2011) menyatakan pola asuh yang kurang baik mempunyai risiko 14,5 kali lebih besar untuk menyebabkan </w:t>
      </w:r>
      <w:r w:rsidRPr="00097D52">
        <w:rPr>
          <w:rFonts w:ascii="Times New Roman" w:hAnsi="Times New Roman"/>
          <w:i/>
          <w:sz w:val="24"/>
          <w:szCs w:val="24"/>
          <w:lang w:val="id-ID"/>
        </w:rPr>
        <w:t>stunting</w:t>
      </w:r>
      <w:r>
        <w:rPr>
          <w:rFonts w:ascii="Times New Roman" w:hAnsi="Times New Roman"/>
          <w:sz w:val="24"/>
          <w:szCs w:val="24"/>
          <w:lang w:val="id-ID"/>
        </w:rPr>
        <w:t xml:space="preserve">. Sedangkan Wahdah tahun 2012 menyatakan risiko 5,3 kali lebih besar menyebabkan </w:t>
      </w:r>
      <w:r w:rsidRPr="00C25661">
        <w:rPr>
          <w:rFonts w:ascii="Times New Roman" w:hAnsi="Times New Roman"/>
          <w:i/>
          <w:sz w:val="24"/>
          <w:szCs w:val="24"/>
          <w:lang w:val="id-ID"/>
        </w:rPr>
        <w:t>stunting</w:t>
      </w:r>
      <w:r>
        <w:rPr>
          <w:rFonts w:ascii="Times New Roman" w:hAnsi="Times New Roman"/>
          <w:sz w:val="24"/>
          <w:szCs w:val="24"/>
          <w:lang w:val="id-ID"/>
        </w:rPr>
        <w:t xml:space="preserve"> pada anak yang tidak mendapatkan pola asuh yang tidak memadai banyak terjadi pada usia kurang dua tahun sehubungan dengan pemberian asupan gizi yang tidak baik.</w:t>
      </w:r>
    </w:p>
    <w:p w:rsidR="00230D16" w:rsidRPr="0044265E" w:rsidRDefault="00230D16" w:rsidP="00395570">
      <w:pPr>
        <w:autoSpaceDE w:val="0"/>
        <w:autoSpaceDN w:val="0"/>
        <w:adjustRightInd w:val="0"/>
        <w:spacing w:after="0" w:line="240" w:lineRule="auto"/>
        <w:ind w:firstLine="720"/>
        <w:jc w:val="both"/>
        <w:rPr>
          <w:rFonts w:ascii="Times New Roman" w:hAnsi="Times New Roman"/>
          <w:sz w:val="24"/>
          <w:szCs w:val="24"/>
          <w:lang w:val="id-ID"/>
        </w:rPr>
      </w:pPr>
      <w:proofErr w:type="gramStart"/>
      <w:r w:rsidRPr="0044265E">
        <w:rPr>
          <w:rFonts w:ascii="Times New Roman" w:hAnsi="Times New Roman"/>
          <w:sz w:val="24"/>
          <w:szCs w:val="24"/>
        </w:rPr>
        <w:t>Pola asuh ibu terhadap balita dibentuk dari pengetahuan ibu yang diimplementasikan dalam kehidupan sehari-harinya.</w:t>
      </w:r>
      <w:proofErr w:type="gramEnd"/>
      <w:r w:rsidRPr="0044265E">
        <w:rPr>
          <w:rFonts w:ascii="Times New Roman" w:hAnsi="Times New Roman"/>
          <w:sz w:val="24"/>
          <w:szCs w:val="24"/>
        </w:rPr>
        <w:t xml:space="preserve"> Pengetahuan didapatkan dari proses pendidikan dan kemampuan mengakses informasi. </w:t>
      </w:r>
      <w:proofErr w:type="gramStart"/>
      <w:r w:rsidRPr="0044265E">
        <w:rPr>
          <w:rFonts w:ascii="Times New Roman" w:hAnsi="Times New Roman"/>
          <w:sz w:val="24"/>
          <w:szCs w:val="24"/>
        </w:rPr>
        <w:t>Oleh karena itu, akses terhadap pendidikan harus ditingkatkan.</w:t>
      </w:r>
      <w:proofErr w:type="gramEnd"/>
      <w:r w:rsidRPr="0044265E">
        <w:rPr>
          <w:rFonts w:ascii="Times New Roman" w:hAnsi="Times New Roman"/>
          <w:sz w:val="24"/>
          <w:szCs w:val="24"/>
        </w:rPr>
        <w:t xml:space="preserve"> </w:t>
      </w:r>
      <w:proofErr w:type="gramStart"/>
      <w:r w:rsidRPr="0044265E">
        <w:rPr>
          <w:rFonts w:ascii="Times New Roman" w:hAnsi="Times New Roman"/>
          <w:sz w:val="24"/>
          <w:szCs w:val="24"/>
        </w:rPr>
        <w:t xml:space="preserve">Salah satunya dengan meningkatkan kesejahteraan dan perekonomian yang rendah merupakan hambatan dalam menempuh pendidikan yang lebih tinggi (Ulfani </w:t>
      </w:r>
      <w:r w:rsidRPr="0044265E">
        <w:rPr>
          <w:rFonts w:ascii="Times New Roman" w:hAnsi="Times New Roman"/>
          <w:i/>
          <w:sz w:val="24"/>
          <w:szCs w:val="24"/>
        </w:rPr>
        <w:t>et al.</w:t>
      </w:r>
      <w:r w:rsidRPr="0044265E">
        <w:rPr>
          <w:rFonts w:ascii="Times New Roman" w:hAnsi="Times New Roman"/>
          <w:sz w:val="24"/>
          <w:szCs w:val="24"/>
        </w:rPr>
        <w:t>, 2011).</w:t>
      </w:r>
      <w:proofErr w:type="gramEnd"/>
    </w:p>
    <w:p w:rsidR="00230D16" w:rsidRPr="0044265E" w:rsidRDefault="00230D16" w:rsidP="00395570">
      <w:pPr>
        <w:autoSpaceDE w:val="0"/>
        <w:autoSpaceDN w:val="0"/>
        <w:adjustRightInd w:val="0"/>
        <w:spacing w:after="0" w:line="240" w:lineRule="auto"/>
        <w:ind w:firstLine="720"/>
        <w:jc w:val="both"/>
        <w:rPr>
          <w:rFonts w:ascii="Times New Roman" w:hAnsi="Times New Roman"/>
          <w:sz w:val="24"/>
          <w:szCs w:val="24"/>
          <w:lang w:val="id-ID"/>
        </w:rPr>
      </w:pPr>
      <w:r w:rsidRPr="0044265E">
        <w:rPr>
          <w:rFonts w:ascii="Times New Roman" w:hAnsi="Times New Roman"/>
          <w:sz w:val="24"/>
          <w:szCs w:val="24"/>
        </w:rPr>
        <w:t xml:space="preserve">Lingkungan yang sehat dan pelayanan kesehatan yang baik seperti penyediaan air bersih dan sanitasi yang baik pastilah </w:t>
      </w:r>
      <w:proofErr w:type="gramStart"/>
      <w:r w:rsidRPr="0044265E">
        <w:rPr>
          <w:rFonts w:ascii="Times New Roman" w:hAnsi="Times New Roman"/>
          <w:sz w:val="24"/>
          <w:szCs w:val="24"/>
        </w:rPr>
        <w:t>akan</w:t>
      </w:r>
      <w:proofErr w:type="gramEnd"/>
      <w:r w:rsidRPr="0044265E">
        <w:rPr>
          <w:rFonts w:ascii="Times New Roman" w:hAnsi="Times New Roman"/>
          <w:sz w:val="24"/>
          <w:szCs w:val="24"/>
        </w:rPr>
        <w:t xml:space="preserve"> dapat mencegah penyakit terutama infeksi yang rentan pada anak-anak</w:t>
      </w:r>
      <w:r w:rsidRPr="0044265E">
        <w:rPr>
          <w:rFonts w:ascii="Times New Roman" w:hAnsi="Times New Roman"/>
          <w:sz w:val="24"/>
          <w:szCs w:val="24"/>
          <w:lang w:val="id-ID"/>
        </w:rPr>
        <w:t xml:space="preserve"> (Ricci dan Becker, 1996; Chopra, 2003; Ergin </w:t>
      </w:r>
      <w:r w:rsidRPr="0044265E">
        <w:rPr>
          <w:rFonts w:ascii="Times New Roman" w:hAnsi="Times New Roman"/>
          <w:i/>
          <w:sz w:val="24"/>
          <w:szCs w:val="24"/>
          <w:lang w:val="id-ID"/>
        </w:rPr>
        <w:t>et al</w:t>
      </w:r>
      <w:r w:rsidRPr="0044265E">
        <w:rPr>
          <w:rFonts w:ascii="Times New Roman" w:hAnsi="Times New Roman"/>
          <w:sz w:val="24"/>
          <w:szCs w:val="24"/>
          <w:lang w:val="id-ID"/>
        </w:rPr>
        <w:t xml:space="preserve">., 2007; 2008; Mbuya </w:t>
      </w:r>
      <w:r w:rsidRPr="0044265E">
        <w:rPr>
          <w:rFonts w:ascii="Times New Roman" w:hAnsi="Times New Roman"/>
          <w:i/>
          <w:sz w:val="24"/>
          <w:szCs w:val="24"/>
          <w:lang w:val="id-ID"/>
        </w:rPr>
        <w:t>et al</w:t>
      </w:r>
      <w:r w:rsidRPr="0044265E">
        <w:rPr>
          <w:rFonts w:ascii="Times New Roman" w:hAnsi="Times New Roman"/>
          <w:sz w:val="24"/>
          <w:szCs w:val="24"/>
          <w:lang w:val="id-ID"/>
        </w:rPr>
        <w:t xml:space="preserve">., 2010). Sedangkan Shrimpton dan Kachondham (2003) dan Ramli </w:t>
      </w:r>
      <w:r w:rsidRPr="0044265E">
        <w:rPr>
          <w:rFonts w:ascii="Times New Roman" w:hAnsi="Times New Roman"/>
          <w:i/>
          <w:sz w:val="24"/>
          <w:szCs w:val="24"/>
          <w:lang w:val="id-ID"/>
        </w:rPr>
        <w:t>et al</w:t>
      </w:r>
      <w:r w:rsidRPr="0044265E">
        <w:rPr>
          <w:rFonts w:ascii="Times New Roman" w:hAnsi="Times New Roman"/>
          <w:sz w:val="24"/>
          <w:szCs w:val="24"/>
          <w:lang w:val="id-ID"/>
        </w:rPr>
        <w:t xml:space="preserve">. (2009) menyatakan penyediaan pelayanan kesehatan yang pastinya diperlukan untuk pemeriksaan kehamilan sampai pemantauan kesehatan keluarga sehingga kejadian </w:t>
      </w:r>
      <w:r w:rsidRPr="0044265E">
        <w:rPr>
          <w:rFonts w:ascii="Times New Roman" w:hAnsi="Times New Roman"/>
          <w:i/>
          <w:sz w:val="24"/>
          <w:szCs w:val="24"/>
          <w:lang w:val="id-ID"/>
        </w:rPr>
        <w:t xml:space="preserve">stunting </w:t>
      </w:r>
      <w:r w:rsidRPr="0044265E">
        <w:rPr>
          <w:rFonts w:ascii="Times New Roman" w:hAnsi="Times New Roman"/>
          <w:sz w:val="24"/>
          <w:szCs w:val="24"/>
          <w:lang w:val="id-ID"/>
        </w:rPr>
        <w:t>bisa dicegah.</w:t>
      </w:r>
    </w:p>
    <w:p w:rsidR="00230D16" w:rsidRPr="00A757E0" w:rsidRDefault="00C72BCC" w:rsidP="00395570">
      <w:pPr>
        <w:pStyle w:val="NoSpacing"/>
        <w:numPr>
          <w:ilvl w:val="0"/>
          <w:numId w:val="3"/>
        </w:numPr>
        <w:tabs>
          <w:tab w:val="left" w:pos="851"/>
        </w:tabs>
        <w:ind w:left="0" w:hanging="283"/>
        <w:jc w:val="both"/>
        <w:rPr>
          <w:rFonts w:ascii="Times New Roman" w:hAnsi="Times New Roman"/>
          <w:sz w:val="24"/>
          <w:szCs w:val="24"/>
        </w:rPr>
      </w:pPr>
      <w:r>
        <w:rPr>
          <w:rFonts w:ascii="Times New Roman" w:hAnsi="Times New Roman"/>
          <w:sz w:val="24"/>
          <w:szCs w:val="24"/>
        </w:rPr>
        <w:t>Faktor yang</w:t>
      </w:r>
      <w:r w:rsidR="00230D16">
        <w:rPr>
          <w:rFonts w:ascii="Times New Roman" w:hAnsi="Times New Roman"/>
          <w:sz w:val="24"/>
          <w:szCs w:val="24"/>
        </w:rPr>
        <w:t xml:space="preserve"> utama adalah kecukupan asupan makan dan keadaan kesehatan anak.</w:t>
      </w:r>
    </w:p>
    <w:p w:rsidR="00230D16" w:rsidRPr="0044265E" w:rsidRDefault="00230D16" w:rsidP="00395570">
      <w:pPr>
        <w:spacing w:line="240" w:lineRule="auto"/>
        <w:ind w:firstLine="589"/>
        <w:jc w:val="both"/>
        <w:rPr>
          <w:rFonts w:ascii="Times New Roman" w:hAnsi="Times New Roman"/>
          <w:color w:val="000000" w:themeColor="text1"/>
          <w:sz w:val="24"/>
          <w:szCs w:val="24"/>
          <w:lang w:val="id-ID"/>
        </w:rPr>
      </w:pPr>
      <w:r w:rsidRPr="0044265E">
        <w:rPr>
          <w:rFonts w:ascii="Times New Roman" w:hAnsi="Times New Roman"/>
          <w:color w:val="000000" w:themeColor="text1"/>
          <w:sz w:val="24"/>
          <w:szCs w:val="24"/>
          <w:lang w:val="id-ID"/>
        </w:rPr>
        <w:t xml:space="preserve">Asupan gizi anak setelah lahir sampai usia 24 bulan sangat dipengaruhi oleh pemberian Inisiasi Menyusui Dini, ASI Eksklusif dan makanan pendamping ASI. Adanya inisiasi menyusu </w:t>
      </w:r>
      <w:r w:rsidRPr="0044265E">
        <w:rPr>
          <w:rFonts w:ascii="Times New Roman" w:hAnsi="Times New Roman"/>
          <w:color w:val="000000" w:themeColor="text1"/>
          <w:sz w:val="24"/>
          <w:szCs w:val="24"/>
          <w:lang w:val="id-ID"/>
        </w:rPr>
        <w:lastRenderedPageBreak/>
        <w:t xml:space="preserve">dini (IMD) pada bayi 1 jam kelahiran akan menyukseskan pemberian ASI </w:t>
      </w:r>
      <w:r w:rsidR="006C280F">
        <w:rPr>
          <w:rFonts w:ascii="Times New Roman" w:hAnsi="Times New Roman"/>
          <w:color w:val="000000" w:themeColor="text1"/>
          <w:sz w:val="24"/>
          <w:szCs w:val="24"/>
          <w:lang w:val="id-ID"/>
        </w:rPr>
        <w:t>E</w:t>
      </w:r>
      <w:r w:rsidRPr="0044265E">
        <w:rPr>
          <w:rFonts w:ascii="Times New Roman" w:hAnsi="Times New Roman"/>
          <w:color w:val="000000" w:themeColor="text1"/>
          <w:sz w:val="24"/>
          <w:szCs w:val="24"/>
          <w:lang w:val="id-ID"/>
        </w:rPr>
        <w:t xml:space="preserve">ksklusif dan menyelamatkan nyawa bayi (Gupta </w:t>
      </w:r>
      <w:r w:rsidRPr="0044265E">
        <w:rPr>
          <w:rFonts w:ascii="Times New Roman" w:hAnsi="Times New Roman"/>
          <w:i/>
          <w:color w:val="000000" w:themeColor="text1"/>
          <w:sz w:val="24"/>
          <w:szCs w:val="24"/>
          <w:lang w:val="id-ID"/>
        </w:rPr>
        <w:t xml:space="preserve">et al., </w:t>
      </w:r>
      <w:r w:rsidRPr="0044265E">
        <w:rPr>
          <w:rFonts w:ascii="Times New Roman" w:hAnsi="Times New Roman"/>
          <w:color w:val="000000" w:themeColor="text1"/>
          <w:sz w:val="24"/>
          <w:szCs w:val="24"/>
          <w:lang w:val="id-ID"/>
        </w:rPr>
        <w:t xml:space="preserve">2007), seperti juga Ergin </w:t>
      </w:r>
      <w:r w:rsidRPr="0044265E">
        <w:rPr>
          <w:rFonts w:ascii="Times New Roman" w:hAnsi="Times New Roman"/>
          <w:i/>
          <w:color w:val="000000" w:themeColor="text1"/>
          <w:sz w:val="24"/>
          <w:szCs w:val="24"/>
          <w:lang w:val="id-ID"/>
        </w:rPr>
        <w:t>et al</w:t>
      </w:r>
      <w:r w:rsidRPr="0044265E">
        <w:rPr>
          <w:rFonts w:ascii="Times New Roman" w:hAnsi="Times New Roman"/>
          <w:color w:val="000000" w:themeColor="text1"/>
          <w:sz w:val="24"/>
          <w:szCs w:val="24"/>
          <w:lang w:val="id-ID"/>
        </w:rPr>
        <w:t xml:space="preserve">. (2007) pada penelitiannya di Turki dan Mbuya </w:t>
      </w:r>
      <w:r w:rsidRPr="0044265E">
        <w:rPr>
          <w:rFonts w:ascii="Times New Roman" w:hAnsi="Times New Roman"/>
          <w:i/>
          <w:color w:val="000000" w:themeColor="text1"/>
          <w:sz w:val="24"/>
          <w:szCs w:val="24"/>
          <w:lang w:val="id-ID"/>
        </w:rPr>
        <w:t>et al</w:t>
      </w:r>
      <w:r w:rsidRPr="0044265E">
        <w:rPr>
          <w:rFonts w:ascii="Times New Roman" w:hAnsi="Times New Roman"/>
          <w:color w:val="000000" w:themeColor="text1"/>
          <w:sz w:val="24"/>
          <w:szCs w:val="24"/>
          <w:lang w:val="id-ID"/>
        </w:rPr>
        <w:t xml:space="preserve">. tahun 2010 di Zimbabwe menekankan pemberian kolostrum sebagai sumber kekebalan tubuh bagi bayi. </w:t>
      </w:r>
    </w:p>
    <w:p w:rsidR="006F5672" w:rsidRDefault="00230D16" w:rsidP="00395570">
      <w:pPr>
        <w:spacing w:line="240" w:lineRule="auto"/>
        <w:ind w:firstLine="589"/>
        <w:jc w:val="both"/>
        <w:rPr>
          <w:rFonts w:ascii="Times New Roman" w:hAnsi="Times New Roman"/>
          <w:sz w:val="24"/>
          <w:szCs w:val="24"/>
          <w:lang w:val="id-ID"/>
        </w:rPr>
      </w:pPr>
      <w:r w:rsidRPr="0044265E">
        <w:rPr>
          <w:rFonts w:ascii="Times New Roman" w:hAnsi="Times New Roman"/>
          <w:color w:val="000000" w:themeColor="text1"/>
          <w:sz w:val="24"/>
          <w:szCs w:val="24"/>
          <w:lang w:val="id-ID"/>
        </w:rPr>
        <w:t xml:space="preserve">Pemberian ASI </w:t>
      </w:r>
      <w:r w:rsidR="006C280F">
        <w:rPr>
          <w:rFonts w:ascii="Times New Roman" w:hAnsi="Times New Roman"/>
          <w:color w:val="000000" w:themeColor="text1"/>
          <w:sz w:val="24"/>
          <w:szCs w:val="24"/>
          <w:lang w:val="id-ID"/>
        </w:rPr>
        <w:t>E</w:t>
      </w:r>
      <w:r w:rsidRPr="0044265E">
        <w:rPr>
          <w:rFonts w:ascii="Times New Roman" w:hAnsi="Times New Roman"/>
          <w:color w:val="000000" w:themeColor="text1"/>
          <w:sz w:val="24"/>
          <w:szCs w:val="24"/>
          <w:lang w:val="id-ID"/>
        </w:rPr>
        <w:t xml:space="preserve">ksklusif dan makanan pendamping ASI yang salah bisa mengakibatkan prevalensi penyakit infeksi yang tinggi (Umeta </w:t>
      </w:r>
      <w:r w:rsidRPr="0044265E">
        <w:rPr>
          <w:rFonts w:ascii="Times New Roman" w:hAnsi="Times New Roman"/>
          <w:i/>
          <w:color w:val="000000" w:themeColor="text1"/>
          <w:sz w:val="24"/>
          <w:szCs w:val="24"/>
          <w:lang w:val="id-ID"/>
        </w:rPr>
        <w:t>et al</w:t>
      </w:r>
      <w:r w:rsidRPr="0044265E">
        <w:rPr>
          <w:rFonts w:ascii="Times New Roman" w:hAnsi="Times New Roman"/>
          <w:color w:val="000000" w:themeColor="text1"/>
          <w:sz w:val="24"/>
          <w:szCs w:val="24"/>
          <w:lang w:val="id-ID"/>
        </w:rPr>
        <w:t>., 2</w:t>
      </w:r>
      <w:r w:rsidR="006C280F">
        <w:rPr>
          <w:rFonts w:ascii="Times New Roman" w:hAnsi="Times New Roman"/>
          <w:color w:val="000000" w:themeColor="text1"/>
          <w:sz w:val="24"/>
          <w:szCs w:val="24"/>
          <w:lang w:val="id-ID"/>
        </w:rPr>
        <w:t>003), sebaliknya pemberian ASI E</w:t>
      </w:r>
      <w:r w:rsidRPr="0044265E">
        <w:rPr>
          <w:rFonts w:ascii="Times New Roman" w:hAnsi="Times New Roman"/>
          <w:color w:val="000000" w:themeColor="text1"/>
          <w:sz w:val="24"/>
          <w:szCs w:val="24"/>
          <w:lang w:val="id-ID"/>
        </w:rPr>
        <w:t xml:space="preserve">ksklusif sampai umur 6 bulan kemudian dilanjutkan dengan makanan pendamping pada waktu yang tepat akan menurunkan risiko kejadian </w:t>
      </w:r>
      <w:r w:rsidRPr="0044265E">
        <w:rPr>
          <w:rFonts w:ascii="Times New Roman" w:hAnsi="Times New Roman"/>
          <w:i/>
          <w:color w:val="000000" w:themeColor="text1"/>
          <w:sz w:val="24"/>
          <w:szCs w:val="24"/>
          <w:lang w:val="id-ID"/>
        </w:rPr>
        <w:t>stunting</w:t>
      </w:r>
      <w:r w:rsidRPr="0044265E">
        <w:rPr>
          <w:rFonts w:ascii="Times New Roman" w:hAnsi="Times New Roman"/>
          <w:color w:val="000000" w:themeColor="text1"/>
          <w:sz w:val="24"/>
          <w:szCs w:val="24"/>
          <w:lang w:val="id-ID"/>
        </w:rPr>
        <w:t xml:space="preserve"> (Adair dan Guilkey, 1997; Ergin </w:t>
      </w:r>
      <w:r w:rsidRPr="0044265E">
        <w:rPr>
          <w:rFonts w:ascii="Times New Roman" w:hAnsi="Times New Roman"/>
          <w:i/>
          <w:color w:val="000000" w:themeColor="text1"/>
          <w:sz w:val="24"/>
          <w:szCs w:val="24"/>
          <w:lang w:val="id-ID"/>
        </w:rPr>
        <w:t>et al</w:t>
      </w:r>
      <w:r w:rsidRPr="0044265E">
        <w:rPr>
          <w:rFonts w:ascii="Times New Roman" w:hAnsi="Times New Roman"/>
          <w:color w:val="000000" w:themeColor="text1"/>
          <w:sz w:val="24"/>
          <w:szCs w:val="24"/>
          <w:lang w:val="id-ID"/>
        </w:rPr>
        <w:t>., 2007</w:t>
      </w:r>
      <w:r w:rsidR="006C280F">
        <w:rPr>
          <w:rFonts w:ascii="Times New Roman" w:hAnsi="Times New Roman"/>
          <w:color w:val="000000" w:themeColor="text1"/>
          <w:sz w:val="24"/>
          <w:szCs w:val="24"/>
          <w:lang w:val="id-ID"/>
        </w:rPr>
        <w:t>)</w:t>
      </w:r>
      <w:r w:rsidRPr="0044265E">
        <w:rPr>
          <w:rFonts w:ascii="Times New Roman" w:hAnsi="Times New Roman"/>
          <w:color w:val="000000" w:themeColor="text1"/>
          <w:sz w:val="24"/>
          <w:szCs w:val="24"/>
          <w:lang w:val="id-ID"/>
        </w:rPr>
        <w:t>.</w:t>
      </w:r>
      <w:r w:rsidRPr="006F5672">
        <w:rPr>
          <w:rFonts w:ascii="Times New Roman" w:hAnsi="Times New Roman"/>
          <w:sz w:val="24"/>
          <w:szCs w:val="24"/>
          <w:lang w:val="id-ID"/>
        </w:rPr>
        <w:t xml:space="preserve"> Hasil penelitian Wahdah (2012) juga menyatakan bayi yang tidak diberi ASI Eksklusif akan berisiko 2 kali lebih besar daripada bayi yang diberi ASI Eksklusif. Pada subjek yang awalnya </w:t>
      </w:r>
      <w:r w:rsidRPr="006F5672">
        <w:rPr>
          <w:rFonts w:ascii="Times New Roman" w:hAnsi="Times New Roman"/>
          <w:i/>
          <w:sz w:val="24"/>
          <w:szCs w:val="24"/>
          <w:lang w:val="id-ID"/>
        </w:rPr>
        <w:t xml:space="preserve">stunting </w:t>
      </w:r>
      <w:r w:rsidRPr="006F5672">
        <w:rPr>
          <w:rFonts w:ascii="Times New Roman" w:hAnsi="Times New Roman"/>
          <w:sz w:val="24"/>
          <w:szCs w:val="24"/>
          <w:lang w:val="id-ID"/>
        </w:rPr>
        <w:t xml:space="preserve">dan tidak diberikan ASI Eksklusif selama 6 bulan akan memiliki resiko 3,7 kali tetap </w:t>
      </w:r>
      <w:r w:rsidRPr="006F5672">
        <w:rPr>
          <w:rFonts w:ascii="Times New Roman" w:hAnsi="Times New Roman"/>
          <w:i/>
          <w:sz w:val="24"/>
          <w:szCs w:val="24"/>
          <w:lang w:val="id-ID"/>
        </w:rPr>
        <w:t xml:space="preserve">stunting </w:t>
      </w:r>
      <w:r w:rsidRPr="006F5672">
        <w:rPr>
          <w:rFonts w:ascii="Times New Roman" w:hAnsi="Times New Roman"/>
          <w:sz w:val="24"/>
          <w:szCs w:val="24"/>
          <w:lang w:val="id-ID"/>
        </w:rPr>
        <w:t xml:space="preserve">(Rahayu, 2011). Penelitian Astari </w:t>
      </w:r>
      <w:r w:rsidRPr="006F5672">
        <w:rPr>
          <w:rFonts w:ascii="Times New Roman" w:hAnsi="Times New Roman"/>
          <w:i/>
          <w:sz w:val="24"/>
          <w:szCs w:val="24"/>
          <w:lang w:val="id-ID"/>
        </w:rPr>
        <w:t>et al.</w:t>
      </w:r>
      <w:r w:rsidRPr="006F5672">
        <w:rPr>
          <w:rFonts w:ascii="Times New Roman" w:hAnsi="Times New Roman"/>
          <w:sz w:val="24"/>
          <w:szCs w:val="24"/>
          <w:lang w:val="id-ID"/>
        </w:rPr>
        <w:t xml:space="preserve">, 2006 di Kota Bogor dan Fikree </w:t>
      </w:r>
      <w:r w:rsidRPr="006F5672">
        <w:rPr>
          <w:rFonts w:ascii="Times New Roman" w:hAnsi="Times New Roman"/>
          <w:i/>
          <w:sz w:val="24"/>
          <w:szCs w:val="24"/>
          <w:lang w:val="id-ID"/>
        </w:rPr>
        <w:t>et al</w:t>
      </w:r>
      <w:r w:rsidRPr="006F5672">
        <w:rPr>
          <w:rFonts w:ascii="Times New Roman" w:hAnsi="Times New Roman"/>
          <w:sz w:val="24"/>
          <w:szCs w:val="24"/>
          <w:lang w:val="id-ID"/>
        </w:rPr>
        <w:t>. tahun 2000 di Pakistan juga menyatakan kontribusi MP-ASI memegang peranan penting terhadap tingkat kecukupan energi dan zat gizi lainnya sehingga akan mempengaruhi pertumbuhan linier anak usia 6-12 bulan.</w:t>
      </w:r>
    </w:p>
    <w:p w:rsidR="00230D16" w:rsidRPr="0044265E" w:rsidRDefault="00230D16" w:rsidP="00395570">
      <w:pPr>
        <w:spacing w:line="240" w:lineRule="auto"/>
        <w:ind w:firstLine="720"/>
        <w:jc w:val="both"/>
        <w:rPr>
          <w:rFonts w:ascii="Times New Roman" w:hAnsi="Times New Roman"/>
          <w:sz w:val="24"/>
          <w:szCs w:val="24"/>
          <w:lang w:val="id-ID"/>
        </w:rPr>
      </w:pPr>
      <w:r w:rsidRPr="0044265E">
        <w:rPr>
          <w:rFonts w:ascii="Times New Roman" w:hAnsi="Times New Roman"/>
          <w:sz w:val="24"/>
          <w:szCs w:val="24"/>
          <w:lang w:val="id-ID"/>
        </w:rPr>
        <w:t xml:space="preserve">Asupan gizi yang baik dan didukung oleh sanitasi lingkungan terutama menjaga kebersihannya akan berdampak baik bagi kesehatan, salah satunya pencegahan penyakit infeksi terutama diare yang rentan bagi anak (Adair dan Guilkey, 1997; Fikree </w:t>
      </w:r>
      <w:r w:rsidRPr="0044265E">
        <w:rPr>
          <w:rFonts w:ascii="Times New Roman" w:hAnsi="Times New Roman"/>
          <w:i/>
          <w:sz w:val="24"/>
          <w:szCs w:val="24"/>
          <w:lang w:val="id-ID"/>
        </w:rPr>
        <w:t>et al</w:t>
      </w:r>
      <w:r w:rsidRPr="0044265E">
        <w:rPr>
          <w:rFonts w:ascii="Times New Roman" w:hAnsi="Times New Roman"/>
          <w:sz w:val="24"/>
          <w:szCs w:val="24"/>
          <w:lang w:val="id-ID"/>
        </w:rPr>
        <w:t xml:space="preserve">., 2000; Shrimpton dan Kachondham, 2003; Ergin </w:t>
      </w:r>
      <w:r w:rsidRPr="0044265E">
        <w:rPr>
          <w:rFonts w:ascii="Times New Roman" w:hAnsi="Times New Roman"/>
          <w:i/>
          <w:sz w:val="24"/>
          <w:szCs w:val="24"/>
          <w:lang w:val="id-ID"/>
        </w:rPr>
        <w:t>et al</w:t>
      </w:r>
      <w:r w:rsidRPr="0044265E">
        <w:rPr>
          <w:rFonts w:ascii="Times New Roman" w:hAnsi="Times New Roman"/>
          <w:sz w:val="24"/>
          <w:szCs w:val="24"/>
          <w:lang w:val="id-ID"/>
        </w:rPr>
        <w:t>., 2007).</w:t>
      </w:r>
    </w:p>
    <w:p w:rsidR="00230D16" w:rsidRDefault="00230D16" w:rsidP="00395570">
      <w:pPr>
        <w:spacing w:after="0" w:line="240" w:lineRule="auto"/>
        <w:ind w:firstLine="731"/>
        <w:jc w:val="both"/>
        <w:rPr>
          <w:rFonts w:ascii="Times New Roman" w:hAnsi="Times New Roman"/>
          <w:sz w:val="24"/>
          <w:szCs w:val="24"/>
          <w:lang w:val="id-ID"/>
        </w:rPr>
      </w:pPr>
      <w:r>
        <w:rPr>
          <w:rFonts w:ascii="Times New Roman" w:hAnsi="Times New Roman"/>
          <w:sz w:val="24"/>
          <w:szCs w:val="24"/>
          <w:lang w:val="id-ID"/>
        </w:rPr>
        <w:t>Shrimpton dan Kachondham, tahun 2003 dalam penelitiannya di Republik Korea meneliti faktor yang sebagian besar dipengaruhi oleh perjalanan waktu (</w:t>
      </w:r>
      <w:r w:rsidRPr="0093074E">
        <w:rPr>
          <w:rFonts w:ascii="Times New Roman" w:hAnsi="Times New Roman"/>
          <w:i/>
          <w:sz w:val="24"/>
          <w:szCs w:val="24"/>
          <w:lang w:val="id-ID"/>
        </w:rPr>
        <w:t>temporal predictors</w:t>
      </w:r>
      <w:r>
        <w:rPr>
          <w:rFonts w:ascii="Times New Roman" w:hAnsi="Times New Roman"/>
          <w:sz w:val="24"/>
          <w:szCs w:val="24"/>
          <w:lang w:val="id-ID"/>
        </w:rPr>
        <w:t xml:space="preserve">) berperan sebagai penyebab kejadian </w:t>
      </w:r>
      <w:r w:rsidRPr="008A7860">
        <w:rPr>
          <w:rFonts w:ascii="Times New Roman" w:hAnsi="Times New Roman"/>
          <w:i/>
          <w:sz w:val="24"/>
          <w:szCs w:val="24"/>
          <w:lang w:val="id-ID"/>
        </w:rPr>
        <w:t xml:space="preserve">stunting </w:t>
      </w:r>
      <w:r>
        <w:rPr>
          <w:rFonts w:ascii="Times New Roman" w:hAnsi="Times New Roman"/>
          <w:sz w:val="24"/>
          <w:szCs w:val="24"/>
          <w:lang w:val="id-ID"/>
        </w:rPr>
        <w:t>yaitu status gizi ibu saat hamil seperti ukuran Lingkar Lengan Atas (LILA) yang menggambarkan Kurang Energi Kronik atau</w:t>
      </w:r>
      <w:r w:rsidRPr="008A7860">
        <w:rPr>
          <w:rFonts w:ascii="Times New Roman" w:hAnsi="Times New Roman"/>
          <w:sz w:val="24"/>
          <w:szCs w:val="24"/>
          <w:lang w:val="id-ID"/>
        </w:rPr>
        <w:t xml:space="preserve"> KEK</w:t>
      </w:r>
      <w:r>
        <w:rPr>
          <w:rFonts w:ascii="Times New Roman" w:hAnsi="Times New Roman"/>
          <w:sz w:val="24"/>
          <w:szCs w:val="24"/>
          <w:lang w:val="id-ID"/>
        </w:rPr>
        <w:t xml:space="preserve">. </w:t>
      </w:r>
      <w:r w:rsidRPr="008A7860">
        <w:rPr>
          <w:rFonts w:ascii="Times New Roman" w:hAnsi="Times New Roman"/>
          <w:sz w:val="24"/>
          <w:szCs w:val="24"/>
          <w:lang w:val="id-ID"/>
        </w:rPr>
        <w:t>Indeks Massa Tubuh</w:t>
      </w:r>
      <w:r>
        <w:rPr>
          <w:rFonts w:ascii="Times New Roman" w:hAnsi="Times New Roman"/>
          <w:sz w:val="24"/>
          <w:szCs w:val="24"/>
          <w:lang w:val="id-ID"/>
        </w:rPr>
        <w:t xml:space="preserve"> yang menggambarkan pertambahan berat badan ibu hamil yang pastinya akan mempengaruhi berat janin nantinya. Selain itu dilihat juga pada kadar Hb ibu, tetapi tidak menunjukkan hubungan yang berarti.</w:t>
      </w:r>
    </w:p>
    <w:p w:rsidR="00230D16" w:rsidRDefault="00230D16" w:rsidP="00395570">
      <w:pPr>
        <w:spacing w:after="0" w:line="240" w:lineRule="auto"/>
        <w:ind w:firstLine="731"/>
        <w:jc w:val="both"/>
        <w:rPr>
          <w:rFonts w:ascii="Times New Roman" w:hAnsi="Times New Roman"/>
          <w:sz w:val="24"/>
          <w:szCs w:val="24"/>
          <w:lang w:val="id-ID"/>
        </w:rPr>
      </w:pPr>
      <w:r>
        <w:rPr>
          <w:rFonts w:ascii="Times New Roman" w:hAnsi="Times New Roman"/>
          <w:sz w:val="24"/>
          <w:szCs w:val="24"/>
          <w:lang w:val="id-ID"/>
        </w:rPr>
        <w:t xml:space="preserve">Beberapa penelitian juga melihat pada faktor genetik orang tua terutama tinggi badan yang bisa menyebabkan kejadian </w:t>
      </w:r>
      <w:r w:rsidRPr="006E6B52">
        <w:rPr>
          <w:rFonts w:ascii="Times New Roman" w:hAnsi="Times New Roman"/>
          <w:i/>
          <w:sz w:val="24"/>
          <w:szCs w:val="24"/>
          <w:lang w:val="id-ID"/>
        </w:rPr>
        <w:t>stunting</w:t>
      </w:r>
      <w:r>
        <w:rPr>
          <w:rFonts w:ascii="Times New Roman" w:hAnsi="Times New Roman"/>
          <w:sz w:val="24"/>
          <w:szCs w:val="24"/>
          <w:lang w:val="id-ID"/>
        </w:rPr>
        <w:t xml:space="preserve">. Tinggi badan ibu dikaitkan dengan meningkatnya risiko terjadi proses persalinan yang lama/macet sehingga bisa mengakibatkan </w:t>
      </w:r>
      <w:r w:rsidRPr="00364ED9">
        <w:rPr>
          <w:rFonts w:ascii="Times New Roman" w:hAnsi="Times New Roman"/>
          <w:i/>
          <w:sz w:val="24"/>
          <w:szCs w:val="24"/>
          <w:lang w:val="id-ID"/>
        </w:rPr>
        <w:t>fistula</w:t>
      </w:r>
      <w:r>
        <w:rPr>
          <w:rFonts w:ascii="Times New Roman" w:hAnsi="Times New Roman"/>
          <w:sz w:val="24"/>
          <w:szCs w:val="24"/>
          <w:lang w:val="id-ID"/>
        </w:rPr>
        <w:t xml:space="preserve">, yaitu keadaan dimana terjadi lubang antara vagina dengan rectum disebut </w:t>
      </w:r>
      <w:r w:rsidRPr="00364ED9">
        <w:rPr>
          <w:rFonts w:ascii="Times New Roman" w:hAnsi="Times New Roman"/>
          <w:i/>
          <w:sz w:val="24"/>
          <w:szCs w:val="24"/>
          <w:lang w:val="id-ID"/>
        </w:rPr>
        <w:t>rectovaginal fistula</w:t>
      </w:r>
      <w:r>
        <w:rPr>
          <w:rFonts w:ascii="Times New Roman" w:hAnsi="Times New Roman"/>
          <w:sz w:val="24"/>
          <w:szCs w:val="24"/>
          <w:lang w:val="id-ID"/>
        </w:rPr>
        <w:t xml:space="preserve"> atau antara vagina dengan kandung kemih yang disebut </w:t>
      </w:r>
      <w:r w:rsidRPr="006E6B52">
        <w:rPr>
          <w:rFonts w:ascii="Times New Roman" w:hAnsi="Times New Roman"/>
          <w:i/>
          <w:sz w:val="24"/>
          <w:szCs w:val="24"/>
          <w:lang w:val="id-ID"/>
        </w:rPr>
        <w:t>vesicovaginal fistula</w:t>
      </w:r>
      <w:r>
        <w:rPr>
          <w:rFonts w:ascii="Times New Roman" w:hAnsi="Times New Roman"/>
          <w:sz w:val="24"/>
          <w:szCs w:val="24"/>
          <w:lang w:val="id-ID"/>
        </w:rPr>
        <w:t xml:space="preserve">. Sedangkan risiko terhadap antara lain </w:t>
      </w:r>
      <w:r w:rsidRPr="008F5C23">
        <w:rPr>
          <w:rFonts w:ascii="Times New Roman" w:hAnsi="Times New Roman"/>
          <w:i/>
          <w:sz w:val="24"/>
          <w:szCs w:val="24"/>
          <w:lang w:val="id-ID"/>
        </w:rPr>
        <w:t>asfiksia</w:t>
      </w:r>
      <w:r>
        <w:rPr>
          <w:rFonts w:ascii="Times New Roman" w:hAnsi="Times New Roman"/>
          <w:sz w:val="24"/>
          <w:szCs w:val="24"/>
          <w:lang w:val="id-ID"/>
        </w:rPr>
        <w:t xml:space="preserve"> yaitu kesulitan bernafas sebagai akibat kekurangan oksigen atau terlalu banyak karbondioksida di dalam darah (Achadi</w:t>
      </w:r>
      <w:r>
        <w:rPr>
          <w:rFonts w:ascii="Times New Roman" w:hAnsi="Times New Roman"/>
          <w:sz w:val="24"/>
          <w:szCs w:val="24"/>
        </w:rPr>
        <w:t>, 2010</w:t>
      </w:r>
      <w:r>
        <w:rPr>
          <w:rFonts w:ascii="Times New Roman" w:hAnsi="Times New Roman"/>
          <w:sz w:val="24"/>
          <w:szCs w:val="24"/>
          <w:lang w:val="id-ID"/>
        </w:rPr>
        <w:t>).</w:t>
      </w:r>
    </w:p>
    <w:p w:rsidR="009E26E6" w:rsidRPr="00E932AA" w:rsidRDefault="0009620B" w:rsidP="00395570">
      <w:pPr>
        <w:spacing w:line="240" w:lineRule="auto"/>
        <w:ind w:firstLine="720"/>
        <w:jc w:val="both"/>
        <w:rPr>
          <w:rFonts w:ascii="Times New Roman" w:hAnsi="Times New Roman"/>
          <w:i/>
          <w:sz w:val="24"/>
          <w:szCs w:val="24"/>
          <w:lang w:val="id-ID"/>
        </w:rPr>
      </w:pPr>
      <w:r>
        <w:rPr>
          <w:rFonts w:ascii="Times New Roman" w:hAnsi="Times New Roman"/>
          <w:sz w:val="24"/>
          <w:szCs w:val="24"/>
          <w:lang w:val="id-ID"/>
        </w:rPr>
        <w:t xml:space="preserve">Penelitian </w:t>
      </w:r>
      <w:r w:rsidR="00230D16" w:rsidRPr="00E932AA">
        <w:rPr>
          <w:rFonts w:ascii="Times New Roman" w:hAnsi="Times New Roman"/>
          <w:sz w:val="24"/>
          <w:szCs w:val="24"/>
          <w:lang w:val="id-ID"/>
        </w:rPr>
        <w:t xml:space="preserve">yang dilakukan Adair dan Guilkey, tahun 1997 di Filipina dan Fikree </w:t>
      </w:r>
      <w:r w:rsidR="00230D16" w:rsidRPr="00E932AA">
        <w:rPr>
          <w:rFonts w:ascii="Times New Roman" w:hAnsi="Times New Roman"/>
          <w:i/>
          <w:sz w:val="24"/>
          <w:szCs w:val="24"/>
          <w:lang w:val="id-ID"/>
        </w:rPr>
        <w:t>et al</w:t>
      </w:r>
      <w:r w:rsidR="00230D16" w:rsidRPr="00E932AA">
        <w:rPr>
          <w:rFonts w:ascii="Times New Roman" w:hAnsi="Times New Roman"/>
          <w:sz w:val="24"/>
          <w:szCs w:val="24"/>
          <w:lang w:val="id-ID"/>
        </w:rPr>
        <w:t xml:space="preserve">. tahun 2000 di Pakistan menyatakan kejadian </w:t>
      </w:r>
      <w:r w:rsidR="00230D16" w:rsidRPr="00E932AA">
        <w:rPr>
          <w:rFonts w:ascii="Times New Roman" w:hAnsi="Times New Roman"/>
          <w:i/>
          <w:sz w:val="24"/>
          <w:szCs w:val="24"/>
          <w:lang w:val="id-ID"/>
        </w:rPr>
        <w:t>stunting</w:t>
      </w:r>
      <w:r w:rsidR="00230D16" w:rsidRPr="00E932AA">
        <w:rPr>
          <w:rFonts w:ascii="Times New Roman" w:hAnsi="Times New Roman"/>
          <w:sz w:val="24"/>
          <w:szCs w:val="24"/>
          <w:lang w:val="id-ID"/>
        </w:rPr>
        <w:t xml:space="preserve"> bisa disebabkan oleh tinggi badan ayah dan ibu yang kurang. Rahayu (2011) menyatakan risiko 2,4 kali lebih besar kejadian</w:t>
      </w:r>
      <w:r w:rsidR="00230D16" w:rsidRPr="00E932AA">
        <w:rPr>
          <w:rFonts w:ascii="Times New Roman" w:hAnsi="Times New Roman"/>
          <w:i/>
          <w:sz w:val="24"/>
          <w:szCs w:val="24"/>
          <w:lang w:val="id-ID"/>
        </w:rPr>
        <w:t xml:space="preserve"> stunting </w:t>
      </w:r>
      <w:r w:rsidR="00230D16" w:rsidRPr="00E932AA">
        <w:rPr>
          <w:rFonts w:ascii="Times New Roman" w:hAnsi="Times New Roman"/>
          <w:sz w:val="24"/>
          <w:szCs w:val="24"/>
          <w:lang w:val="id-ID"/>
        </w:rPr>
        <w:t xml:space="preserve">pada umur 6-12 bulan dan perubahan status </w:t>
      </w:r>
      <w:r w:rsidR="00230D16" w:rsidRPr="00E932AA">
        <w:rPr>
          <w:rFonts w:ascii="Times New Roman" w:hAnsi="Times New Roman"/>
          <w:i/>
          <w:sz w:val="24"/>
          <w:szCs w:val="24"/>
          <w:lang w:val="id-ID"/>
        </w:rPr>
        <w:t xml:space="preserve">stunting </w:t>
      </w:r>
      <w:r w:rsidR="00230D16" w:rsidRPr="00E932AA">
        <w:rPr>
          <w:rFonts w:ascii="Times New Roman" w:hAnsi="Times New Roman"/>
          <w:sz w:val="24"/>
          <w:szCs w:val="24"/>
          <w:lang w:val="id-ID"/>
        </w:rPr>
        <w:t xml:space="preserve">pada umur 3-4 tahun sebesar 2,3 kali daripada ibu yang memiliki tinggi badan normal. Begitu pula Hizni </w:t>
      </w:r>
      <w:r w:rsidR="00230D16" w:rsidRPr="00E932AA">
        <w:rPr>
          <w:rFonts w:ascii="Times New Roman" w:hAnsi="Times New Roman"/>
          <w:i/>
          <w:sz w:val="24"/>
          <w:szCs w:val="24"/>
          <w:lang w:val="id-ID"/>
        </w:rPr>
        <w:t>et al</w:t>
      </w:r>
      <w:r w:rsidR="00230D16" w:rsidRPr="00E932AA">
        <w:rPr>
          <w:rFonts w:ascii="Times New Roman" w:hAnsi="Times New Roman"/>
          <w:sz w:val="24"/>
          <w:szCs w:val="24"/>
          <w:lang w:val="id-ID"/>
        </w:rPr>
        <w:t xml:space="preserve">. (2010) menyatakan tinggi badan ayah ≤ 160 cm akan berisiko 1,52 kali  dan ibu yang mempunyai tinggi badan ≤ 150 cm berisiko 2,17 kali lebih besar untuk menyebabkan </w:t>
      </w:r>
      <w:r w:rsidR="00230D16" w:rsidRPr="00E932AA">
        <w:rPr>
          <w:rFonts w:ascii="Times New Roman" w:hAnsi="Times New Roman"/>
          <w:i/>
          <w:sz w:val="24"/>
          <w:szCs w:val="24"/>
          <w:lang w:val="id-ID"/>
        </w:rPr>
        <w:t>stunting</w:t>
      </w:r>
      <w:r w:rsidR="00230D16" w:rsidRPr="00E932AA">
        <w:rPr>
          <w:rFonts w:ascii="Times New Roman" w:hAnsi="Times New Roman"/>
          <w:sz w:val="24"/>
          <w:szCs w:val="24"/>
          <w:lang w:val="id-ID"/>
        </w:rPr>
        <w:t xml:space="preserve"> pada anak. Sedangkan Wahdah (2012) menyatakan tinggi badan ayah yang kurang berisiko 8,3 kali dan tinggi badan ibu yang kurang 5,7 kali lebih besar untuk menyebabkan </w:t>
      </w:r>
      <w:r w:rsidR="00230D16" w:rsidRPr="00E932AA">
        <w:rPr>
          <w:rFonts w:ascii="Times New Roman" w:hAnsi="Times New Roman"/>
          <w:i/>
          <w:sz w:val="24"/>
          <w:szCs w:val="24"/>
          <w:lang w:val="id-ID"/>
        </w:rPr>
        <w:t>stunting</w:t>
      </w:r>
      <w:r w:rsidR="00E71813" w:rsidRPr="00E932AA">
        <w:rPr>
          <w:rFonts w:ascii="Times New Roman" w:hAnsi="Times New Roman"/>
          <w:i/>
          <w:sz w:val="24"/>
          <w:szCs w:val="24"/>
          <w:lang w:val="id-ID"/>
        </w:rPr>
        <w:t>.</w:t>
      </w:r>
    </w:p>
    <w:p w:rsidR="00A04AA6" w:rsidRPr="00E71813" w:rsidRDefault="00A04AA6" w:rsidP="00395570">
      <w:pPr>
        <w:pStyle w:val="ListParagraph"/>
        <w:spacing w:line="240" w:lineRule="auto"/>
        <w:ind w:left="0" w:firstLine="720"/>
        <w:jc w:val="both"/>
        <w:rPr>
          <w:rFonts w:ascii="Times New Roman" w:hAnsi="Times New Roman"/>
          <w:sz w:val="24"/>
          <w:szCs w:val="24"/>
          <w:lang w:val="id-ID"/>
        </w:rPr>
      </w:pPr>
      <w:r>
        <w:rPr>
          <w:rFonts w:ascii="Times New Roman" w:hAnsi="Times New Roman"/>
          <w:sz w:val="24"/>
          <w:szCs w:val="24"/>
          <w:lang w:val="id-ID"/>
        </w:rPr>
        <w:lastRenderedPageBreak/>
        <w:t xml:space="preserve">Mahasiswa Prodi Gizi dan Kesehatan Program Pasca Sarjana Universitas Gadjah Mada Angkatan 2011 melakukan penelitian payung tentang faktor-faktor yang berhubungan dengan kejadian </w:t>
      </w:r>
      <w:r w:rsidRPr="00013985">
        <w:rPr>
          <w:rFonts w:ascii="Times New Roman" w:hAnsi="Times New Roman"/>
          <w:i/>
          <w:sz w:val="24"/>
          <w:szCs w:val="24"/>
          <w:lang w:val="id-ID"/>
        </w:rPr>
        <w:t xml:space="preserve">stunting </w:t>
      </w:r>
      <w:r>
        <w:rPr>
          <w:rFonts w:ascii="Times New Roman" w:hAnsi="Times New Roman"/>
          <w:sz w:val="24"/>
          <w:szCs w:val="24"/>
          <w:lang w:val="id-ID"/>
        </w:rPr>
        <w:t>di Kota Yogyakarta dengan menggali berbagai sumber diantaranya:</w:t>
      </w:r>
    </w:p>
    <w:p w:rsidR="009E26E6" w:rsidRDefault="009E26E6" w:rsidP="00395570">
      <w:pPr>
        <w:pStyle w:val="NoSpacing"/>
        <w:numPr>
          <w:ilvl w:val="0"/>
          <w:numId w:val="8"/>
        </w:numPr>
        <w:ind w:left="0"/>
        <w:jc w:val="both"/>
        <w:rPr>
          <w:rFonts w:ascii="Times New Roman" w:hAnsi="Times New Roman"/>
          <w:b/>
          <w:sz w:val="24"/>
          <w:szCs w:val="24"/>
        </w:rPr>
      </w:pPr>
      <w:r>
        <w:rPr>
          <w:rFonts w:ascii="Times New Roman" w:hAnsi="Times New Roman"/>
          <w:b/>
          <w:sz w:val="24"/>
          <w:szCs w:val="24"/>
          <w:lang w:val="en-US"/>
        </w:rPr>
        <w:t xml:space="preserve">Bayi </w:t>
      </w:r>
      <w:r>
        <w:rPr>
          <w:rFonts w:ascii="Times New Roman" w:hAnsi="Times New Roman"/>
          <w:b/>
          <w:sz w:val="24"/>
          <w:szCs w:val="24"/>
        </w:rPr>
        <w:t>Berat</w:t>
      </w:r>
      <w:r w:rsidRPr="00E33BC2">
        <w:rPr>
          <w:rFonts w:ascii="Times New Roman" w:hAnsi="Times New Roman"/>
          <w:b/>
          <w:sz w:val="24"/>
          <w:szCs w:val="24"/>
        </w:rPr>
        <w:t xml:space="preserve"> Lahir Rendah (BBLR)</w:t>
      </w:r>
    </w:p>
    <w:p w:rsidR="009E26E6" w:rsidRDefault="009E26E6" w:rsidP="00C145A2">
      <w:pPr>
        <w:pStyle w:val="NoSpacing"/>
        <w:numPr>
          <w:ilvl w:val="0"/>
          <w:numId w:val="11"/>
        </w:numPr>
        <w:tabs>
          <w:tab w:val="left" w:pos="284"/>
        </w:tabs>
        <w:ind w:left="0" w:firstLine="0"/>
        <w:jc w:val="both"/>
        <w:rPr>
          <w:rFonts w:ascii="Times New Roman" w:hAnsi="Times New Roman"/>
          <w:b/>
          <w:sz w:val="24"/>
          <w:szCs w:val="24"/>
        </w:rPr>
      </w:pPr>
      <w:r>
        <w:rPr>
          <w:rFonts w:ascii="Times New Roman" w:hAnsi="Times New Roman"/>
          <w:b/>
          <w:sz w:val="24"/>
          <w:szCs w:val="24"/>
        </w:rPr>
        <w:t xml:space="preserve">Pengertian </w:t>
      </w:r>
      <w:r>
        <w:rPr>
          <w:rFonts w:ascii="Times New Roman" w:hAnsi="Times New Roman"/>
          <w:b/>
          <w:sz w:val="24"/>
          <w:szCs w:val="24"/>
          <w:lang w:val="en-US"/>
        </w:rPr>
        <w:t xml:space="preserve">bayi </w:t>
      </w:r>
      <w:r>
        <w:rPr>
          <w:rFonts w:ascii="Times New Roman" w:hAnsi="Times New Roman"/>
          <w:b/>
          <w:sz w:val="24"/>
          <w:szCs w:val="24"/>
        </w:rPr>
        <w:t>berat lahir rendah</w:t>
      </w:r>
    </w:p>
    <w:p w:rsidR="00324374" w:rsidRPr="00324374" w:rsidRDefault="00324374" w:rsidP="00395570">
      <w:pPr>
        <w:autoSpaceDE w:val="0"/>
        <w:autoSpaceDN w:val="0"/>
        <w:adjustRightInd w:val="0"/>
        <w:spacing w:after="120" w:line="240" w:lineRule="auto"/>
        <w:ind w:firstLine="720"/>
        <w:jc w:val="both"/>
        <w:rPr>
          <w:rFonts w:ascii="Times New Roman" w:hAnsi="Times New Roman"/>
          <w:bCs/>
          <w:i/>
          <w:sz w:val="24"/>
          <w:szCs w:val="24"/>
          <w:lang w:val="id-ID"/>
        </w:rPr>
      </w:pPr>
      <w:proofErr w:type="gramStart"/>
      <w:r w:rsidRPr="00324374">
        <w:rPr>
          <w:rFonts w:ascii="Times New Roman" w:hAnsi="Times New Roman"/>
          <w:bCs/>
          <w:sz w:val="24"/>
          <w:szCs w:val="24"/>
        </w:rPr>
        <w:t>Bayi berat badan lahir rendah (BBLR), atau biasa disebut dengan bayi</w:t>
      </w:r>
      <w:r w:rsidRPr="00324374">
        <w:rPr>
          <w:rFonts w:ascii="Times New Roman" w:hAnsi="Times New Roman"/>
          <w:bCs/>
          <w:i/>
          <w:sz w:val="24"/>
          <w:szCs w:val="24"/>
        </w:rPr>
        <w:t xml:space="preserve"> low birth weight</w:t>
      </w:r>
      <w:r w:rsidRPr="00324374">
        <w:rPr>
          <w:rFonts w:ascii="Times New Roman" w:hAnsi="Times New Roman"/>
          <w:bCs/>
          <w:sz w:val="24"/>
          <w:szCs w:val="24"/>
        </w:rPr>
        <w:t xml:space="preserve"> (LBW) adalah bayi yang lahir dengan berat badan kurang dari 2500 gram</w:t>
      </w:r>
      <w:r w:rsidRPr="00324374">
        <w:rPr>
          <w:rFonts w:ascii="Times New Roman" w:hAnsi="Times New Roman"/>
          <w:bCs/>
          <w:sz w:val="24"/>
          <w:szCs w:val="24"/>
          <w:lang w:val="id-ID"/>
        </w:rPr>
        <w:t xml:space="preserve"> (UNICEF dan WHO, 2004).</w:t>
      </w:r>
      <w:proofErr w:type="gramEnd"/>
      <w:r w:rsidRPr="00324374">
        <w:rPr>
          <w:rFonts w:ascii="Times New Roman" w:hAnsi="Times New Roman"/>
          <w:bCs/>
          <w:sz w:val="24"/>
          <w:szCs w:val="24"/>
          <w:lang w:val="id-ID"/>
        </w:rPr>
        <w:t xml:space="preserve"> Sedangkan pada Kementerian Kesehatan Indonesia (2010) dinyatakan BBLR adalah bayi yang baru lahir dengan berat badan kurang dari 2500 gram, yang ditimbang pada saat lahir sampai dengan 24 jam pertama setelah lahir.</w:t>
      </w:r>
    </w:p>
    <w:p w:rsidR="009E26E6" w:rsidRPr="00C323D4" w:rsidRDefault="009E26E6" w:rsidP="00395570">
      <w:pPr>
        <w:pStyle w:val="ListParagraph"/>
        <w:autoSpaceDE w:val="0"/>
        <w:autoSpaceDN w:val="0"/>
        <w:adjustRightInd w:val="0"/>
        <w:spacing w:line="240" w:lineRule="auto"/>
        <w:ind w:left="0" w:firstLine="306"/>
        <w:contextualSpacing w:val="0"/>
        <w:jc w:val="both"/>
        <w:rPr>
          <w:rFonts w:ascii="Times New Roman" w:hAnsi="Times New Roman"/>
          <w:bCs/>
          <w:sz w:val="24"/>
          <w:szCs w:val="24"/>
          <w:lang w:val="id-ID"/>
        </w:rPr>
      </w:pPr>
      <w:proofErr w:type="gramStart"/>
      <w:r w:rsidRPr="00074696">
        <w:rPr>
          <w:rFonts w:ascii="Times New Roman" w:hAnsi="Times New Roman"/>
          <w:bCs/>
          <w:sz w:val="24"/>
          <w:szCs w:val="24"/>
        </w:rPr>
        <w:t>Bayi yang lahir dengan BBLR tergolong bayi dengan risiko tinggi, karena angka kesakitan dan kematiannya tinggi.</w:t>
      </w:r>
      <w:proofErr w:type="gramEnd"/>
      <w:r w:rsidRPr="00074696">
        <w:rPr>
          <w:rFonts w:ascii="Times New Roman" w:hAnsi="Times New Roman"/>
          <w:bCs/>
          <w:sz w:val="24"/>
          <w:szCs w:val="24"/>
        </w:rPr>
        <w:t xml:space="preserve"> </w:t>
      </w:r>
      <w:proofErr w:type="gramStart"/>
      <w:r w:rsidRPr="00074696">
        <w:rPr>
          <w:rFonts w:ascii="Times New Roman" w:hAnsi="Times New Roman"/>
          <w:bCs/>
          <w:sz w:val="24"/>
          <w:szCs w:val="24"/>
        </w:rPr>
        <w:t>Oleh karena itu pencegahan BBLR adalah penting, yaitu dengan pemeriksaan prenatal yang baik dan memperhatikan kebutuhan gizi ibu.</w:t>
      </w:r>
      <w:proofErr w:type="gramEnd"/>
      <w:r w:rsidRPr="00074696">
        <w:rPr>
          <w:rFonts w:ascii="Times New Roman" w:hAnsi="Times New Roman"/>
          <w:bCs/>
          <w:sz w:val="24"/>
          <w:szCs w:val="24"/>
        </w:rPr>
        <w:t xml:space="preserve"> Prognosis pada tumbuh kembang anak pada masa yang akan datang, dikatakan bahwa bayi yang lahir dengan BBLR kurang baik karena pada bayi BBLR telah terjadi retardasi pertumbuhan sejak di dalam kandungan, lebih-lebih jika tidak mendapat </w:t>
      </w:r>
      <w:r w:rsidR="003F4BFA">
        <w:rPr>
          <w:rFonts w:ascii="Times New Roman" w:hAnsi="Times New Roman"/>
          <w:bCs/>
          <w:sz w:val="24"/>
          <w:szCs w:val="24"/>
          <w:lang w:val="id-ID"/>
        </w:rPr>
        <w:t xml:space="preserve">perawatan </w:t>
      </w:r>
      <w:r w:rsidRPr="00074696">
        <w:rPr>
          <w:rFonts w:ascii="Times New Roman" w:hAnsi="Times New Roman"/>
          <w:bCs/>
          <w:sz w:val="24"/>
          <w:szCs w:val="24"/>
        </w:rPr>
        <w:t>yang baik setelah lahir (Soetjiningsih, 1995).</w:t>
      </w:r>
      <w:r w:rsidRPr="00C323D4">
        <w:rPr>
          <w:rFonts w:ascii="Times New Roman" w:hAnsi="Times New Roman"/>
          <w:bCs/>
          <w:sz w:val="24"/>
          <w:szCs w:val="24"/>
        </w:rPr>
        <w:t>.</w:t>
      </w:r>
      <w:r w:rsidRPr="00C323D4">
        <w:rPr>
          <w:rFonts w:ascii="Times New Roman" w:hAnsi="Times New Roman"/>
          <w:bCs/>
          <w:color w:val="231F20"/>
          <w:sz w:val="24"/>
          <w:szCs w:val="24"/>
        </w:rPr>
        <w:tab/>
      </w:r>
    </w:p>
    <w:p w:rsidR="009E26E6" w:rsidRPr="00074696" w:rsidRDefault="009E26E6" w:rsidP="00395570">
      <w:pPr>
        <w:pStyle w:val="NoSpacing"/>
        <w:numPr>
          <w:ilvl w:val="0"/>
          <w:numId w:val="11"/>
        </w:numPr>
        <w:ind w:left="0" w:hanging="425"/>
        <w:jc w:val="both"/>
        <w:rPr>
          <w:rFonts w:ascii="Times New Roman" w:hAnsi="Times New Roman"/>
          <w:b/>
          <w:sz w:val="24"/>
          <w:szCs w:val="24"/>
        </w:rPr>
      </w:pPr>
      <w:r w:rsidRPr="00074696">
        <w:rPr>
          <w:rFonts w:ascii="Times New Roman" w:hAnsi="Times New Roman"/>
          <w:b/>
          <w:sz w:val="24"/>
          <w:szCs w:val="24"/>
        </w:rPr>
        <w:t>Risiko BBLR terhadap pertumbuhan</w:t>
      </w:r>
    </w:p>
    <w:p w:rsidR="009E26E6" w:rsidRPr="00074696" w:rsidRDefault="009E26E6" w:rsidP="00395570">
      <w:pPr>
        <w:pStyle w:val="ListParagraph"/>
        <w:autoSpaceDE w:val="0"/>
        <w:autoSpaceDN w:val="0"/>
        <w:adjustRightInd w:val="0"/>
        <w:spacing w:line="240" w:lineRule="auto"/>
        <w:ind w:left="0" w:firstLine="306"/>
        <w:contextualSpacing w:val="0"/>
        <w:jc w:val="both"/>
        <w:rPr>
          <w:rFonts w:ascii="Times New Roman" w:hAnsi="Times New Roman"/>
          <w:bCs/>
          <w:sz w:val="24"/>
          <w:szCs w:val="24"/>
          <w:lang w:val="id-ID"/>
        </w:rPr>
      </w:pPr>
      <w:proofErr w:type="gramStart"/>
      <w:r w:rsidRPr="00074696">
        <w:rPr>
          <w:rFonts w:ascii="Times New Roman" w:hAnsi="Times New Roman"/>
          <w:bCs/>
          <w:sz w:val="24"/>
          <w:szCs w:val="24"/>
        </w:rPr>
        <w:t>BBLR selain meningkatkan risiko morbiditas dan mortalitas pada bayi, juga dapat meningkatkan gangguan belajar, ma</w:t>
      </w:r>
      <w:r w:rsidR="003F4BFA">
        <w:rPr>
          <w:rFonts w:ascii="Times New Roman" w:hAnsi="Times New Roman"/>
          <w:bCs/>
          <w:sz w:val="24"/>
          <w:szCs w:val="24"/>
        </w:rPr>
        <w:t>salah perilaku dan lain sebagai</w:t>
      </w:r>
      <w:r w:rsidRPr="00074696">
        <w:rPr>
          <w:rFonts w:ascii="Times New Roman" w:hAnsi="Times New Roman"/>
          <w:bCs/>
          <w:sz w:val="24"/>
          <w:szCs w:val="24"/>
        </w:rPr>
        <w:t>nya.</w:t>
      </w:r>
      <w:proofErr w:type="gramEnd"/>
      <w:r w:rsidRPr="00074696">
        <w:rPr>
          <w:rFonts w:ascii="Times New Roman" w:hAnsi="Times New Roman"/>
          <w:bCs/>
          <w:sz w:val="24"/>
          <w:szCs w:val="24"/>
        </w:rPr>
        <w:t xml:space="preserve"> BBLR juga mempunyai risiko-risiko medis untuk kehidupan selanjutnya, antara lain lebih sering menderita hipoglikemia, mengalami infeksi dan anomali </w:t>
      </w:r>
      <w:r w:rsidRPr="00074696">
        <w:rPr>
          <w:rFonts w:ascii="Times New Roman" w:hAnsi="Times New Roman"/>
          <w:bCs/>
          <w:i/>
          <w:sz w:val="24"/>
          <w:szCs w:val="24"/>
        </w:rPr>
        <w:t>congenital</w:t>
      </w:r>
      <w:r w:rsidRPr="00074696">
        <w:rPr>
          <w:rFonts w:ascii="Times New Roman" w:hAnsi="Times New Roman"/>
          <w:bCs/>
          <w:sz w:val="24"/>
          <w:szCs w:val="24"/>
          <w:lang w:val="id-ID"/>
        </w:rPr>
        <w:t xml:space="preserve">. </w:t>
      </w:r>
      <w:r w:rsidRPr="00074696">
        <w:rPr>
          <w:rFonts w:ascii="Times New Roman" w:hAnsi="Times New Roman"/>
          <w:bCs/>
          <w:sz w:val="24"/>
          <w:szCs w:val="24"/>
        </w:rPr>
        <w:t xml:space="preserve">Berat badan lahir berpengaruh terhadap pertumbuhan dan perkembangan anak di masa </w:t>
      </w:r>
      <w:proofErr w:type="gramStart"/>
      <w:r w:rsidRPr="00074696">
        <w:rPr>
          <w:rFonts w:ascii="Times New Roman" w:hAnsi="Times New Roman"/>
          <w:bCs/>
          <w:sz w:val="24"/>
          <w:szCs w:val="24"/>
        </w:rPr>
        <w:t>akan</w:t>
      </w:r>
      <w:proofErr w:type="gramEnd"/>
      <w:r w:rsidRPr="00074696">
        <w:rPr>
          <w:rFonts w:ascii="Times New Roman" w:hAnsi="Times New Roman"/>
          <w:bCs/>
          <w:sz w:val="24"/>
          <w:szCs w:val="24"/>
        </w:rPr>
        <w:t xml:space="preserve"> datang. Bayi dengan berat lahir rendah </w:t>
      </w:r>
      <w:proofErr w:type="gramStart"/>
      <w:r w:rsidRPr="00074696">
        <w:rPr>
          <w:rFonts w:ascii="Times New Roman" w:hAnsi="Times New Roman"/>
          <w:bCs/>
          <w:sz w:val="24"/>
          <w:szCs w:val="24"/>
        </w:rPr>
        <w:t>akan</w:t>
      </w:r>
      <w:proofErr w:type="gramEnd"/>
      <w:r w:rsidRPr="00074696">
        <w:rPr>
          <w:rFonts w:ascii="Times New Roman" w:hAnsi="Times New Roman"/>
          <w:bCs/>
          <w:sz w:val="24"/>
          <w:szCs w:val="24"/>
        </w:rPr>
        <w:t xml:space="preserve"> mengalami gangguan dan belum sempurna pertumbuhan dan pematangan organ/alat-alat tubuhnya, akibatnya bayi dengan berat lahir rendah sering mengalami komplikasi yang berakhir dengan kematian. </w:t>
      </w:r>
      <w:proofErr w:type="gramStart"/>
      <w:r w:rsidRPr="00074696">
        <w:rPr>
          <w:rFonts w:ascii="Times New Roman" w:hAnsi="Times New Roman"/>
          <w:bCs/>
          <w:sz w:val="24"/>
          <w:szCs w:val="24"/>
        </w:rPr>
        <w:t>Bayi Berat</w:t>
      </w:r>
      <w:r w:rsidR="0009620B">
        <w:rPr>
          <w:rFonts w:ascii="Times New Roman" w:hAnsi="Times New Roman"/>
          <w:bCs/>
          <w:sz w:val="24"/>
          <w:szCs w:val="24"/>
        </w:rPr>
        <w:t xml:space="preserve"> </w:t>
      </w:r>
      <w:r w:rsidR="0009620B">
        <w:rPr>
          <w:rFonts w:ascii="Times New Roman" w:hAnsi="Times New Roman"/>
          <w:bCs/>
          <w:sz w:val="24"/>
          <w:szCs w:val="24"/>
          <w:lang w:val="id-ID"/>
        </w:rPr>
        <w:t>L</w:t>
      </w:r>
      <w:r w:rsidRPr="00074696">
        <w:rPr>
          <w:rFonts w:ascii="Times New Roman" w:hAnsi="Times New Roman"/>
          <w:bCs/>
          <w:sz w:val="24"/>
          <w:szCs w:val="24"/>
        </w:rPr>
        <w:t xml:space="preserve">ahir </w:t>
      </w:r>
      <w:r w:rsidR="0009620B">
        <w:rPr>
          <w:rFonts w:ascii="Times New Roman" w:hAnsi="Times New Roman"/>
          <w:bCs/>
          <w:sz w:val="24"/>
          <w:szCs w:val="24"/>
          <w:lang w:val="id-ID"/>
        </w:rPr>
        <w:t>R</w:t>
      </w:r>
      <w:r w:rsidRPr="00074696">
        <w:rPr>
          <w:rFonts w:ascii="Times New Roman" w:hAnsi="Times New Roman"/>
          <w:bCs/>
          <w:sz w:val="24"/>
          <w:szCs w:val="24"/>
        </w:rPr>
        <w:t>endah erat kaitannya dengan kurang gizi selama kehamilan.</w:t>
      </w:r>
      <w:proofErr w:type="gramEnd"/>
      <w:r w:rsidRPr="00074696">
        <w:rPr>
          <w:rFonts w:ascii="Times New Roman" w:hAnsi="Times New Roman"/>
          <w:bCs/>
          <w:sz w:val="24"/>
          <w:szCs w:val="24"/>
        </w:rPr>
        <w:t xml:space="preserve"> </w:t>
      </w:r>
      <w:proofErr w:type="gramStart"/>
      <w:r w:rsidRPr="00074696">
        <w:rPr>
          <w:rFonts w:ascii="Times New Roman" w:hAnsi="Times New Roman"/>
          <w:bCs/>
          <w:sz w:val="24"/>
          <w:szCs w:val="24"/>
        </w:rPr>
        <w:t>Selain berdampak pada angka kematian bayi, BBLR juga berdampak pada tingginya kasus gizi kurang dan gizi buruk pada anak balita</w:t>
      </w:r>
      <w:r w:rsidRPr="00074696">
        <w:rPr>
          <w:rFonts w:ascii="Times New Roman" w:hAnsi="Times New Roman"/>
          <w:bCs/>
          <w:sz w:val="24"/>
          <w:szCs w:val="24"/>
          <w:lang w:val="id-ID"/>
        </w:rPr>
        <w:t>.</w:t>
      </w:r>
      <w:proofErr w:type="gramEnd"/>
    </w:p>
    <w:p w:rsidR="009E26E6" w:rsidRDefault="009E26E6" w:rsidP="00395570">
      <w:pPr>
        <w:pStyle w:val="ListParagraph"/>
        <w:autoSpaceDE w:val="0"/>
        <w:autoSpaceDN w:val="0"/>
        <w:adjustRightInd w:val="0"/>
        <w:spacing w:line="240" w:lineRule="auto"/>
        <w:ind w:left="0" w:firstLine="306"/>
        <w:contextualSpacing w:val="0"/>
        <w:jc w:val="both"/>
        <w:rPr>
          <w:rFonts w:ascii="Times New Roman" w:hAnsi="Times New Roman"/>
          <w:bCs/>
          <w:sz w:val="24"/>
          <w:szCs w:val="24"/>
          <w:lang w:val="id-ID"/>
        </w:rPr>
      </w:pPr>
      <w:proofErr w:type="gramStart"/>
      <w:r w:rsidRPr="00074696">
        <w:rPr>
          <w:rFonts w:ascii="Times New Roman" w:hAnsi="Times New Roman"/>
          <w:bCs/>
          <w:sz w:val="24"/>
          <w:szCs w:val="24"/>
        </w:rPr>
        <w:t>Morbiditas dan mortalitas bayi yang lahir dengan berat lahir rendah lebih tinggi dari pada bayi yang lahir dengan berat badan cukup.</w:t>
      </w:r>
      <w:proofErr w:type="gramEnd"/>
      <w:r w:rsidRPr="00074696">
        <w:rPr>
          <w:rFonts w:ascii="Times New Roman" w:hAnsi="Times New Roman"/>
          <w:bCs/>
          <w:sz w:val="24"/>
          <w:szCs w:val="24"/>
        </w:rPr>
        <w:t xml:space="preserve"> Sedangkan akibat jangka panjang terhadap tumbuh kembang anak </w:t>
      </w:r>
      <w:proofErr w:type="gramStart"/>
      <w:r w:rsidRPr="00074696">
        <w:rPr>
          <w:rFonts w:ascii="Times New Roman" w:hAnsi="Times New Roman"/>
          <w:bCs/>
          <w:sz w:val="24"/>
          <w:szCs w:val="24"/>
        </w:rPr>
        <w:t>akan</w:t>
      </w:r>
      <w:proofErr w:type="gramEnd"/>
      <w:r w:rsidRPr="00074696">
        <w:rPr>
          <w:rFonts w:ascii="Times New Roman" w:hAnsi="Times New Roman"/>
          <w:bCs/>
          <w:sz w:val="24"/>
          <w:szCs w:val="24"/>
        </w:rPr>
        <w:t xml:space="preserve"> lebih buruk, bila kekurangan gizi terus berlanjut sampai anak berusia dua tahun. Hal ini disebabkan proses proliferasi sel-sel otak masih terus berlangsung sampai umur anak sekitar dua tahun, sehingga berdampak buruk pada struktur dan fungsi otak anak. </w:t>
      </w:r>
      <w:proofErr w:type="gramStart"/>
      <w:r w:rsidRPr="00074696">
        <w:rPr>
          <w:rFonts w:ascii="Times New Roman" w:hAnsi="Times New Roman"/>
          <w:bCs/>
          <w:sz w:val="24"/>
          <w:szCs w:val="24"/>
        </w:rPr>
        <w:t>Akibatnya gangguan bukan hanya pada pertumbuhan fisik anak saja, tetapi juga pada perkembangan intelektual anak di masa mendatang (Soetjiningsih, 1995).</w:t>
      </w:r>
      <w:proofErr w:type="gramEnd"/>
    </w:p>
    <w:p w:rsidR="00A271F2" w:rsidRPr="00A271F2" w:rsidRDefault="00A271F2" w:rsidP="00395570">
      <w:pPr>
        <w:pStyle w:val="ListParagraph"/>
        <w:spacing w:line="240" w:lineRule="auto"/>
        <w:ind w:left="0" w:firstLine="654"/>
        <w:jc w:val="both"/>
        <w:rPr>
          <w:rFonts w:ascii="Times New Roman" w:hAnsi="Times New Roman"/>
          <w:sz w:val="24"/>
          <w:szCs w:val="24"/>
          <w:lang w:val="id-ID"/>
        </w:rPr>
      </w:pPr>
      <w:r w:rsidRPr="006572A6">
        <w:rPr>
          <w:rFonts w:ascii="Times New Roman" w:hAnsi="Times New Roman"/>
          <w:sz w:val="24"/>
          <w:szCs w:val="24"/>
          <w:lang w:val="id-ID"/>
        </w:rPr>
        <w:t>Berbagai penelitian diantaranya Ricci dan Becker di Filipina tahun 1996,  Chopra di Afrika Selatan tahun 2003</w:t>
      </w:r>
      <w:r>
        <w:rPr>
          <w:rFonts w:ascii="Times New Roman" w:hAnsi="Times New Roman"/>
          <w:sz w:val="24"/>
          <w:szCs w:val="24"/>
          <w:lang w:val="id-ID"/>
        </w:rPr>
        <w:t xml:space="preserve"> </w:t>
      </w:r>
      <w:r w:rsidRPr="006572A6">
        <w:rPr>
          <w:rFonts w:ascii="Times New Roman" w:hAnsi="Times New Roman"/>
          <w:sz w:val="24"/>
          <w:szCs w:val="24"/>
          <w:lang w:val="id-ID"/>
        </w:rPr>
        <w:t xml:space="preserve">dan Ergin </w:t>
      </w:r>
      <w:r w:rsidRPr="006572A6">
        <w:rPr>
          <w:rFonts w:ascii="Times New Roman" w:hAnsi="Times New Roman"/>
          <w:i/>
          <w:sz w:val="24"/>
          <w:szCs w:val="24"/>
          <w:lang w:val="id-ID"/>
        </w:rPr>
        <w:t>et al</w:t>
      </w:r>
      <w:r w:rsidRPr="006572A6">
        <w:rPr>
          <w:rFonts w:ascii="Times New Roman" w:hAnsi="Times New Roman"/>
          <w:sz w:val="24"/>
          <w:szCs w:val="24"/>
          <w:lang w:val="id-ID"/>
        </w:rPr>
        <w:t xml:space="preserve">. di Turki tahun 2007 menyatakan berat badan lahir rendah (BBLR) pada bayi mempunyai risiko lebih besar menyebabkan kejadian </w:t>
      </w:r>
      <w:r w:rsidRPr="006572A6">
        <w:rPr>
          <w:rFonts w:ascii="Times New Roman" w:hAnsi="Times New Roman"/>
          <w:i/>
          <w:sz w:val="24"/>
          <w:szCs w:val="24"/>
          <w:lang w:val="id-ID"/>
        </w:rPr>
        <w:t>stunting</w:t>
      </w:r>
      <w:r w:rsidRPr="006572A6">
        <w:rPr>
          <w:rFonts w:ascii="Times New Roman" w:hAnsi="Times New Roman"/>
          <w:sz w:val="24"/>
          <w:szCs w:val="24"/>
          <w:lang w:val="id-ID"/>
        </w:rPr>
        <w:t xml:space="preserve"> dibandingkan bayi yang dilahirkan dengan berat badan normal. Adair dan Guilkey (1997) yang meneruskan penelitian Ricci dan Becker di atas menekankan BBLR sebagai penyebab </w:t>
      </w:r>
      <w:r w:rsidRPr="006572A6">
        <w:rPr>
          <w:rFonts w:ascii="Times New Roman" w:hAnsi="Times New Roman"/>
          <w:i/>
          <w:sz w:val="24"/>
          <w:szCs w:val="24"/>
          <w:lang w:val="id-ID"/>
        </w:rPr>
        <w:t>stunting</w:t>
      </w:r>
      <w:r w:rsidRPr="006572A6">
        <w:rPr>
          <w:rFonts w:ascii="Times New Roman" w:hAnsi="Times New Roman"/>
          <w:sz w:val="24"/>
          <w:szCs w:val="24"/>
          <w:lang w:val="id-ID"/>
        </w:rPr>
        <w:t xml:space="preserve"> paling banyak terjadi pada 6 bulan pertama. Begitu pula dengan penelitian di Indonesia yang dilakukan oleh Rahayu tahun 2008 di Kota Tangerang menyatakan BBLR sebagai faktor yang berhubungan dengan kejadian </w:t>
      </w:r>
      <w:r w:rsidRPr="006572A6">
        <w:rPr>
          <w:rFonts w:ascii="Times New Roman" w:hAnsi="Times New Roman"/>
          <w:i/>
          <w:sz w:val="24"/>
          <w:szCs w:val="24"/>
          <w:lang w:val="id-ID"/>
        </w:rPr>
        <w:t xml:space="preserve">stunting </w:t>
      </w:r>
      <w:r w:rsidRPr="006572A6">
        <w:rPr>
          <w:rFonts w:ascii="Times New Roman" w:hAnsi="Times New Roman"/>
          <w:sz w:val="24"/>
          <w:szCs w:val="24"/>
          <w:lang w:val="id-ID"/>
        </w:rPr>
        <w:t xml:space="preserve">pada bayi 6-12 bulan. Sedangkan Nabuasa tahun 2011 di </w:t>
      </w:r>
      <w:r w:rsidRPr="006572A6">
        <w:rPr>
          <w:rFonts w:ascii="Times New Roman" w:hAnsi="Times New Roman"/>
          <w:sz w:val="24"/>
          <w:szCs w:val="24"/>
          <w:lang w:val="id-ID"/>
        </w:rPr>
        <w:lastRenderedPageBreak/>
        <w:t xml:space="preserve">Propinsi Nusa Tenggara Timur menyatakan BBLR masih sebagai penyebab </w:t>
      </w:r>
      <w:r w:rsidRPr="006572A6">
        <w:rPr>
          <w:rFonts w:ascii="Times New Roman" w:hAnsi="Times New Roman"/>
          <w:i/>
          <w:sz w:val="24"/>
          <w:szCs w:val="24"/>
          <w:lang w:val="id-ID"/>
        </w:rPr>
        <w:t>stunting</w:t>
      </w:r>
      <w:r w:rsidRPr="006572A6">
        <w:rPr>
          <w:rFonts w:ascii="Times New Roman" w:hAnsi="Times New Roman"/>
          <w:sz w:val="24"/>
          <w:szCs w:val="24"/>
          <w:lang w:val="id-ID"/>
        </w:rPr>
        <w:t xml:space="preserve"> pada anak usia 24-59 bulan.</w:t>
      </w:r>
    </w:p>
    <w:p w:rsidR="009E26E6" w:rsidRPr="00074696" w:rsidRDefault="009E26E6" w:rsidP="00395570">
      <w:pPr>
        <w:pStyle w:val="NoSpacing"/>
        <w:numPr>
          <w:ilvl w:val="0"/>
          <w:numId w:val="8"/>
        </w:numPr>
        <w:ind w:left="0"/>
        <w:jc w:val="both"/>
        <w:rPr>
          <w:rFonts w:ascii="Times New Roman" w:hAnsi="Times New Roman"/>
          <w:b/>
          <w:sz w:val="24"/>
          <w:szCs w:val="24"/>
        </w:rPr>
      </w:pPr>
      <w:r w:rsidRPr="00074696">
        <w:rPr>
          <w:rFonts w:ascii="Times New Roman" w:hAnsi="Times New Roman"/>
          <w:b/>
          <w:sz w:val="24"/>
          <w:szCs w:val="24"/>
        </w:rPr>
        <w:t>Kekurangan Energi Kronis (KEK)</w:t>
      </w:r>
    </w:p>
    <w:p w:rsidR="009E26E6" w:rsidRPr="00074696" w:rsidRDefault="009E26E6" w:rsidP="000C2758">
      <w:pPr>
        <w:pStyle w:val="NoSpacing"/>
        <w:numPr>
          <w:ilvl w:val="0"/>
          <w:numId w:val="12"/>
        </w:numPr>
        <w:tabs>
          <w:tab w:val="left" w:pos="426"/>
        </w:tabs>
        <w:ind w:left="0" w:firstLine="0"/>
        <w:jc w:val="both"/>
        <w:rPr>
          <w:rFonts w:ascii="Times New Roman" w:hAnsi="Times New Roman"/>
          <w:b/>
          <w:sz w:val="24"/>
          <w:szCs w:val="24"/>
        </w:rPr>
      </w:pPr>
      <w:r w:rsidRPr="00074696">
        <w:rPr>
          <w:rFonts w:ascii="Times New Roman" w:hAnsi="Times New Roman"/>
          <w:b/>
          <w:sz w:val="24"/>
          <w:szCs w:val="24"/>
        </w:rPr>
        <w:t xml:space="preserve">Definisi </w:t>
      </w:r>
      <w:r w:rsidRPr="00074696">
        <w:rPr>
          <w:rFonts w:ascii="Times New Roman" w:hAnsi="Times New Roman"/>
          <w:b/>
          <w:sz w:val="24"/>
          <w:szCs w:val="24"/>
          <w:lang w:val="en-US"/>
        </w:rPr>
        <w:t>k</w:t>
      </w:r>
      <w:r w:rsidRPr="00074696">
        <w:rPr>
          <w:rFonts w:ascii="Times New Roman" w:hAnsi="Times New Roman"/>
          <w:b/>
          <w:sz w:val="24"/>
          <w:szCs w:val="24"/>
        </w:rPr>
        <w:t xml:space="preserve">urang </w:t>
      </w:r>
      <w:r w:rsidRPr="00074696">
        <w:rPr>
          <w:rFonts w:ascii="Times New Roman" w:hAnsi="Times New Roman"/>
          <w:b/>
          <w:sz w:val="24"/>
          <w:szCs w:val="24"/>
          <w:lang w:val="en-US"/>
        </w:rPr>
        <w:t>e</w:t>
      </w:r>
      <w:r w:rsidRPr="00074696">
        <w:rPr>
          <w:rFonts w:ascii="Times New Roman" w:hAnsi="Times New Roman"/>
          <w:b/>
          <w:sz w:val="24"/>
          <w:szCs w:val="24"/>
        </w:rPr>
        <w:t xml:space="preserve">nergi </w:t>
      </w:r>
      <w:r w:rsidRPr="00074696">
        <w:rPr>
          <w:rFonts w:ascii="Times New Roman" w:hAnsi="Times New Roman"/>
          <w:b/>
          <w:sz w:val="24"/>
          <w:szCs w:val="24"/>
          <w:lang w:val="en-US"/>
        </w:rPr>
        <w:t>k</w:t>
      </w:r>
      <w:r w:rsidRPr="00074696">
        <w:rPr>
          <w:rFonts w:ascii="Times New Roman" w:hAnsi="Times New Roman"/>
          <w:b/>
          <w:sz w:val="24"/>
          <w:szCs w:val="24"/>
        </w:rPr>
        <w:t>ronis</w:t>
      </w:r>
    </w:p>
    <w:p w:rsidR="009E26E6" w:rsidRPr="00074696" w:rsidRDefault="009E26E6" w:rsidP="00395570">
      <w:pPr>
        <w:pStyle w:val="ListParagraph"/>
        <w:autoSpaceDE w:val="0"/>
        <w:autoSpaceDN w:val="0"/>
        <w:adjustRightInd w:val="0"/>
        <w:spacing w:line="240" w:lineRule="auto"/>
        <w:ind w:left="0" w:firstLine="306"/>
        <w:contextualSpacing w:val="0"/>
        <w:jc w:val="both"/>
        <w:rPr>
          <w:rFonts w:ascii="Times New Roman" w:hAnsi="Times New Roman"/>
          <w:sz w:val="24"/>
          <w:szCs w:val="24"/>
        </w:rPr>
      </w:pPr>
      <w:proofErr w:type="gramStart"/>
      <w:r w:rsidRPr="00074696">
        <w:rPr>
          <w:rFonts w:ascii="Times New Roman" w:hAnsi="Times New Roman"/>
          <w:sz w:val="24"/>
          <w:szCs w:val="24"/>
        </w:rPr>
        <w:t>Kurang energi kronis merupakan keadaan dimana ibu penderita kekurangan makanan yang berlangsung menahun (kronis) yang mengakibatkan timbulnya gangguan kesehatan pada ibu.</w:t>
      </w:r>
      <w:proofErr w:type="gramEnd"/>
      <w:r w:rsidRPr="00074696">
        <w:rPr>
          <w:rFonts w:ascii="Times New Roman" w:hAnsi="Times New Roman"/>
          <w:sz w:val="24"/>
          <w:szCs w:val="24"/>
        </w:rPr>
        <w:t xml:space="preserve"> KEK dapat terjadi pada wanita </w:t>
      </w:r>
      <w:proofErr w:type="gramStart"/>
      <w:r w:rsidRPr="00074696">
        <w:rPr>
          <w:rFonts w:ascii="Times New Roman" w:hAnsi="Times New Roman"/>
          <w:sz w:val="24"/>
          <w:szCs w:val="24"/>
        </w:rPr>
        <w:t>usia</w:t>
      </w:r>
      <w:proofErr w:type="gramEnd"/>
      <w:r w:rsidRPr="00074696">
        <w:rPr>
          <w:rFonts w:ascii="Times New Roman" w:hAnsi="Times New Roman"/>
          <w:sz w:val="24"/>
          <w:szCs w:val="24"/>
        </w:rPr>
        <w:t xml:space="preserve"> subur (WUS) dan pada ibu hamil. </w:t>
      </w:r>
      <w:proofErr w:type="gramStart"/>
      <w:r w:rsidRPr="00074696">
        <w:rPr>
          <w:rFonts w:ascii="Times New Roman" w:hAnsi="Times New Roman"/>
          <w:sz w:val="24"/>
          <w:szCs w:val="24"/>
        </w:rPr>
        <w:t>Kekurangan energi kronis (KEK) adalah keadaan dimana remaja putri/wanita mengalami kekurangan gizi (kalori dan protein) yang berlangsung lama atau menahun (Chinue, 2009).</w:t>
      </w:r>
      <w:proofErr w:type="gramEnd"/>
    </w:p>
    <w:p w:rsidR="009E26E6" w:rsidRPr="00074696" w:rsidRDefault="009E26E6" w:rsidP="00395570">
      <w:pPr>
        <w:pStyle w:val="ListParagraph"/>
        <w:autoSpaceDE w:val="0"/>
        <w:autoSpaceDN w:val="0"/>
        <w:adjustRightInd w:val="0"/>
        <w:spacing w:line="240" w:lineRule="auto"/>
        <w:ind w:left="0" w:firstLine="306"/>
        <w:contextualSpacing w:val="0"/>
        <w:jc w:val="both"/>
        <w:rPr>
          <w:rFonts w:ascii="Times New Roman" w:hAnsi="Times New Roman"/>
          <w:sz w:val="24"/>
          <w:szCs w:val="24"/>
        </w:rPr>
      </w:pPr>
      <w:proofErr w:type="gramStart"/>
      <w:r w:rsidRPr="00074696">
        <w:rPr>
          <w:rFonts w:ascii="Times New Roman" w:hAnsi="Times New Roman"/>
          <w:sz w:val="24"/>
          <w:szCs w:val="24"/>
        </w:rPr>
        <w:t>Gizi kurang dapat mempengaruhi perkembangan otak dan psikologi anak dan meningkatkan risiko terkena infeksi.</w:t>
      </w:r>
      <w:proofErr w:type="gramEnd"/>
      <w:r w:rsidRPr="00074696">
        <w:rPr>
          <w:rFonts w:ascii="Times New Roman" w:hAnsi="Times New Roman"/>
          <w:sz w:val="24"/>
          <w:szCs w:val="24"/>
        </w:rPr>
        <w:t xml:space="preserve"> </w:t>
      </w:r>
      <w:proofErr w:type="gramStart"/>
      <w:r w:rsidRPr="00074696">
        <w:rPr>
          <w:rFonts w:ascii="Times New Roman" w:hAnsi="Times New Roman"/>
          <w:sz w:val="24"/>
          <w:szCs w:val="24"/>
        </w:rPr>
        <w:t>Perempuan yang kurang makan (kurang gizi) punya kecenderungan untuk melahirkan anak dengan berat badan rendah, yang punya risiko lebih besar terkena infeksi.</w:t>
      </w:r>
      <w:proofErr w:type="gramEnd"/>
      <w:r w:rsidRPr="00074696">
        <w:rPr>
          <w:rFonts w:ascii="Times New Roman" w:hAnsi="Times New Roman"/>
          <w:sz w:val="24"/>
          <w:szCs w:val="24"/>
        </w:rPr>
        <w:t xml:space="preserve"> </w:t>
      </w:r>
      <w:proofErr w:type="gramStart"/>
      <w:r w:rsidRPr="00074696">
        <w:rPr>
          <w:rFonts w:ascii="Times New Roman" w:hAnsi="Times New Roman"/>
          <w:sz w:val="24"/>
          <w:szCs w:val="24"/>
        </w:rPr>
        <w:t>Faktor pendidikan, kesehatan dan ekonomi erat kaitannya dengan status gizi masyarakat yang dapat digambarkan terutama pada status gizi anak balita dan wanita hamil.</w:t>
      </w:r>
      <w:proofErr w:type="gramEnd"/>
      <w:r w:rsidRPr="00074696">
        <w:rPr>
          <w:rFonts w:ascii="Times New Roman" w:hAnsi="Times New Roman"/>
          <w:sz w:val="24"/>
          <w:szCs w:val="24"/>
        </w:rPr>
        <w:t xml:space="preserve"> </w:t>
      </w:r>
      <w:proofErr w:type="gramStart"/>
      <w:r w:rsidRPr="00074696">
        <w:rPr>
          <w:rFonts w:ascii="Times New Roman" w:hAnsi="Times New Roman"/>
          <w:sz w:val="24"/>
          <w:szCs w:val="24"/>
        </w:rPr>
        <w:t>Kualitas bayi yang dilahirkan sangat dipengaruhi oleh keadaan ibu sebelum dan selama hamil (Chinue, 2009).</w:t>
      </w:r>
      <w:proofErr w:type="gramEnd"/>
    </w:p>
    <w:p w:rsidR="009E26E6" w:rsidRPr="00074696" w:rsidRDefault="009E26E6" w:rsidP="00395570">
      <w:pPr>
        <w:pStyle w:val="NoSpacing"/>
        <w:numPr>
          <w:ilvl w:val="0"/>
          <w:numId w:val="12"/>
        </w:numPr>
        <w:ind w:left="0"/>
        <w:jc w:val="both"/>
        <w:rPr>
          <w:rFonts w:ascii="Times New Roman" w:hAnsi="Times New Roman"/>
          <w:b/>
          <w:sz w:val="24"/>
          <w:szCs w:val="24"/>
        </w:rPr>
      </w:pPr>
      <w:r w:rsidRPr="00074696">
        <w:rPr>
          <w:rFonts w:ascii="Times New Roman" w:hAnsi="Times New Roman"/>
          <w:b/>
          <w:sz w:val="24"/>
          <w:szCs w:val="24"/>
        </w:rPr>
        <w:t>Faktor risiko KEK</w:t>
      </w:r>
    </w:p>
    <w:p w:rsidR="009E26E6" w:rsidRPr="00DA38DB" w:rsidRDefault="00DA38DB" w:rsidP="00395570">
      <w:pPr>
        <w:pStyle w:val="ListParagraph"/>
        <w:spacing w:line="240" w:lineRule="auto"/>
        <w:ind w:left="0" w:firstLine="272"/>
        <w:jc w:val="both"/>
        <w:rPr>
          <w:rFonts w:ascii="Times New Roman" w:hAnsi="Times New Roman"/>
          <w:sz w:val="24"/>
          <w:szCs w:val="24"/>
          <w:lang w:val="id-ID"/>
        </w:rPr>
      </w:pPr>
      <w:proofErr w:type="gramStart"/>
      <w:r w:rsidRPr="008A27E7">
        <w:rPr>
          <w:rFonts w:ascii="Times New Roman" w:hAnsi="Times New Roman"/>
          <w:sz w:val="24"/>
          <w:szCs w:val="24"/>
        </w:rPr>
        <w:t>Tingginya angka kurang gizi pada ibu hamil mempunyai kontribusi terhadap tingginya angka BBLR di Indonesia yang diperkirakan mencapai 350.000 bayi setiap tahunnya (Hadi, 2005).</w:t>
      </w:r>
      <w:proofErr w:type="gramEnd"/>
      <w:r>
        <w:rPr>
          <w:rFonts w:ascii="Times New Roman" w:hAnsi="Times New Roman"/>
          <w:sz w:val="24"/>
          <w:szCs w:val="24"/>
          <w:lang w:val="id-ID"/>
        </w:rPr>
        <w:t xml:space="preserve"> </w:t>
      </w:r>
      <w:proofErr w:type="gramStart"/>
      <w:r>
        <w:rPr>
          <w:rFonts w:ascii="Times New Roman" w:hAnsi="Times New Roman"/>
          <w:sz w:val="24"/>
          <w:szCs w:val="24"/>
        </w:rPr>
        <w:t>Men</w:t>
      </w:r>
      <w:r>
        <w:rPr>
          <w:rFonts w:ascii="Times New Roman" w:hAnsi="Times New Roman"/>
          <w:sz w:val="24"/>
          <w:szCs w:val="24"/>
          <w:lang w:val="id-ID"/>
        </w:rPr>
        <w:t xml:space="preserve">urut Soekirman </w:t>
      </w:r>
      <w:r w:rsidRPr="00C221EB">
        <w:rPr>
          <w:rFonts w:ascii="Times New Roman" w:hAnsi="Times New Roman"/>
          <w:i/>
          <w:sz w:val="24"/>
          <w:szCs w:val="24"/>
          <w:lang w:val="id-ID"/>
        </w:rPr>
        <w:t>et al</w:t>
      </w:r>
      <w:r>
        <w:rPr>
          <w:rFonts w:ascii="Times New Roman" w:hAnsi="Times New Roman"/>
          <w:sz w:val="24"/>
          <w:szCs w:val="24"/>
          <w:lang w:val="id-ID"/>
        </w:rPr>
        <w:t>. (2010) kekurangan gizi yang terjadi pada ibu hamil trimester I dapat mengakibatkan janin mengalami kematian dan bayi berisiko lahir prematur</w:t>
      </w:r>
      <w:r w:rsidRPr="00115209">
        <w:rPr>
          <w:rFonts w:ascii="Times New Roman" w:hAnsi="Times New Roman"/>
          <w:sz w:val="24"/>
          <w:szCs w:val="24"/>
        </w:rPr>
        <w:t>.</w:t>
      </w:r>
      <w:proofErr w:type="gramEnd"/>
      <w:r w:rsidRPr="00115209">
        <w:rPr>
          <w:rFonts w:ascii="Times New Roman" w:hAnsi="Times New Roman"/>
          <w:sz w:val="24"/>
          <w:szCs w:val="24"/>
        </w:rPr>
        <w:t xml:space="preserve"> </w:t>
      </w:r>
      <w:r>
        <w:rPr>
          <w:rFonts w:ascii="Times New Roman" w:hAnsi="Times New Roman"/>
          <w:sz w:val="24"/>
          <w:szCs w:val="24"/>
          <w:lang w:val="id-ID"/>
        </w:rPr>
        <w:t>Jika kekurangan gizi terjadi pada trimester II dan III, janin dapat terhambat pertumbuhannya dan tak berkembang sesuai dengan umur kehamilan ibu</w:t>
      </w:r>
      <w:r w:rsidRPr="00115209">
        <w:rPr>
          <w:rFonts w:ascii="Times New Roman" w:hAnsi="Times New Roman"/>
          <w:sz w:val="24"/>
          <w:szCs w:val="24"/>
        </w:rPr>
        <w:t>.</w:t>
      </w:r>
    </w:p>
    <w:p w:rsidR="009E26E6" w:rsidRPr="002A3235" w:rsidRDefault="009E26E6" w:rsidP="00395570">
      <w:pPr>
        <w:pStyle w:val="ListParagraph"/>
        <w:autoSpaceDE w:val="0"/>
        <w:autoSpaceDN w:val="0"/>
        <w:adjustRightInd w:val="0"/>
        <w:spacing w:line="240" w:lineRule="auto"/>
        <w:ind w:left="0" w:firstLine="306"/>
        <w:contextualSpacing w:val="0"/>
        <w:jc w:val="both"/>
        <w:rPr>
          <w:rFonts w:ascii="Times New Roman" w:hAnsi="Times New Roman"/>
          <w:sz w:val="24"/>
          <w:szCs w:val="24"/>
          <w:lang w:val="id-ID"/>
        </w:rPr>
      </w:pPr>
      <w:r w:rsidRPr="00074696">
        <w:rPr>
          <w:rFonts w:ascii="Times New Roman" w:hAnsi="Times New Roman"/>
          <w:sz w:val="24"/>
          <w:szCs w:val="24"/>
        </w:rPr>
        <w:t xml:space="preserve">Makan makanan yang bervariasi dan cukup mengandung kalori dan protein termasuk makanan pokok seperti nasi, ubi dan kentang setiap hari dan makanan yang mengandung protein seperti daging, ikan, telur, kacang-kacangan atau </w:t>
      </w:r>
      <w:proofErr w:type="gramStart"/>
      <w:r w:rsidRPr="00074696">
        <w:rPr>
          <w:rFonts w:ascii="Times New Roman" w:hAnsi="Times New Roman"/>
          <w:sz w:val="24"/>
          <w:szCs w:val="24"/>
        </w:rPr>
        <w:t>susu</w:t>
      </w:r>
      <w:proofErr w:type="gramEnd"/>
      <w:r w:rsidRPr="00074696">
        <w:rPr>
          <w:rFonts w:ascii="Times New Roman" w:hAnsi="Times New Roman"/>
          <w:sz w:val="24"/>
          <w:szCs w:val="24"/>
        </w:rPr>
        <w:t xml:space="preserve"> sekurang-kurangnya sehari sekali. </w:t>
      </w:r>
      <w:proofErr w:type="gramStart"/>
      <w:r w:rsidRPr="00074696">
        <w:rPr>
          <w:rFonts w:ascii="Times New Roman" w:hAnsi="Times New Roman"/>
          <w:sz w:val="24"/>
          <w:szCs w:val="24"/>
        </w:rPr>
        <w:t>Pemberian makanan tambahan dan zat besi pada ibu hamil yang menderita KEK dan berasal dari keluarga miskin (Gakin) dapat meningkatkan konsentrasi Hb walaupun besar peningkatannya tidak sebanyak ibu hamil dengan status gizi baik.</w:t>
      </w:r>
      <w:proofErr w:type="gramEnd"/>
      <w:r w:rsidRPr="00074696">
        <w:rPr>
          <w:rFonts w:ascii="Times New Roman" w:hAnsi="Times New Roman"/>
          <w:sz w:val="24"/>
          <w:szCs w:val="24"/>
        </w:rPr>
        <w:t xml:space="preserve"> </w:t>
      </w:r>
      <w:proofErr w:type="gramStart"/>
      <w:r w:rsidRPr="00074696">
        <w:rPr>
          <w:rFonts w:ascii="Times New Roman" w:hAnsi="Times New Roman"/>
          <w:sz w:val="24"/>
          <w:szCs w:val="24"/>
        </w:rPr>
        <w:t>Pada ibu hamil yang menderita KEK dan dari Gakin masih membutuhkan intervensi tambahan agar dapat menurunkan prevalensi anemia sampai ke tingkat yang paling tinggi (Chinue, 2009).</w:t>
      </w:r>
      <w:proofErr w:type="gramEnd"/>
    </w:p>
    <w:p w:rsidR="009E26E6" w:rsidRDefault="009E26E6" w:rsidP="00395570">
      <w:pPr>
        <w:pStyle w:val="NoSpacing"/>
        <w:numPr>
          <w:ilvl w:val="0"/>
          <w:numId w:val="8"/>
        </w:numPr>
        <w:ind w:left="0"/>
        <w:jc w:val="both"/>
        <w:rPr>
          <w:rFonts w:ascii="Times New Roman" w:hAnsi="Times New Roman"/>
          <w:b/>
          <w:sz w:val="24"/>
          <w:szCs w:val="24"/>
        </w:rPr>
      </w:pPr>
      <w:r w:rsidRPr="00E33BC2">
        <w:rPr>
          <w:rFonts w:ascii="Times New Roman" w:hAnsi="Times New Roman"/>
          <w:b/>
          <w:sz w:val="24"/>
          <w:szCs w:val="24"/>
        </w:rPr>
        <w:t xml:space="preserve">Anemia Gizi </w:t>
      </w:r>
    </w:p>
    <w:p w:rsidR="009E26E6" w:rsidRPr="00CF03F5" w:rsidRDefault="009E26E6" w:rsidP="00395570">
      <w:pPr>
        <w:pStyle w:val="NoSpacing"/>
        <w:ind w:firstLine="720"/>
        <w:jc w:val="both"/>
        <w:rPr>
          <w:rFonts w:ascii="Times New Roman" w:hAnsi="Times New Roman"/>
          <w:sz w:val="24"/>
          <w:szCs w:val="24"/>
        </w:rPr>
      </w:pPr>
      <w:r w:rsidRPr="00CF03F5">
        <w:rPr>
          <w:rFonts w:ascii="Times New Roman" w:hAnsi="Times New Roman"/>
          <w:sz w:val="24"/>
          <w:szCs w:val="24"/>
        </w:rPr>
        <w:t>Anemia gizi disebabkan oleh kekurangan zat gizi yang berperan dalam pembentukan hemoglobin, baik kerena kekurangan konsumsi atau karena gangguan absorpsi. Zat gizi yang bersangkutan adalah besi, protein, piridoksin (vitamin B6) yang berperan sebagai</w:t>
      </w:r>
      <w:r>
        <w:rPr>
          <w:rFonts w:ascii="Times New Roman" w:hAnsi="Times New Roman"/>
          <w:sz w:val="24"/>
          <w:szCs w:val="24"/>
        </w:rPr>
        <w:t xml:space="preserve"> katalisator dalam sintesis hem</w:t>
      </w:r>
      <w:r>
        <w:rPr>
          <w:rFonts w:ascii="Times New Roman" w:hAnsi="Times New Roman"/>
          <w:sz w:val="24"/>
          <w:szCs w:val="24"/>
          <w:lang w:val="en-US"/>
        </w:rPr>
        <w:t xml:space="preserve"> </w:t>
      </w:r>
      <w:r w:rsidRPr="00CF03F5">
        <w:rPr>
          <w:rFonts w:ascii="Times New Roman" w:hAnsi="Times New Roman"/>
          <w:sz w:val="24"/>
          <w:szCs w:val="24"/>
        </w:rPr>
        <w:t>di dalam molekul hemoglobin, vitamin C yang mempengaruhi absorpsi dan pelepasan besi dari transferin ke dalam jaringan tubuh, dan vitamin E yang mempengaruhi stabilitas membran s</w:t>
      </w:r>
      <w:r w:rsidR="00B17933">
        <w:rPr>
          <w:rFonts w:ascii="Times New Roman" w:hAnsi="Times New Roman"/>
          <w:sz w:val="24"/>
          <w:szCs w:val="24"/>
        </w:rPr>
        <w:t>el darah merah (Almatsier, 2009</w:t>
      </w:r>
      <w:r>
        <w:rPr>
          <w:rFonts w:ascii="Times New Roman" w:hAnsi="Times New Roman"/>
          <w:sz w:val="24"/>
          <w:szCs w:val="24"/>
        </w:rPr>
        <w:t>)</w:t>
      </w:r>
      <w:r w:rsidRPr="00CF03F5">
        <w:rPr>
          <w:rFonts w:ascii="Times New Roman" w:hAnsi="Times New Roman"/>
          <w:sz w:val="24"/>
          <w:szCs w:val="24"/>
        </w:rPr>
        <w:t>.</w:t>
      </w:r>
    </w:p>
    <w:p w:rsidR="009E26E6" w:rsidRPr="00CF03F5" w:rsidRDefault="009E26E6" w:rsidP="00395570">
      <w:pPr>
        <w:pStyle w:val="NoSpacing"/>
        <w:ind w:firstLine="720"/>
        <w:jc w:val="both"/>
        <w:rPr>
          <w:rFonts w:ascii="Times New Roman" w:hAnsi="Times New Roman"/>
          <w:sz w:val="24"/>
          <w:szCs w:val="24"/>
        </w:rPr>
      </w:pPr>
      <w:r w:rsidRPr="00CF03F5">
        <w:rPr>
          <w:rFonts w:ascii="Times New Roman" w:hAnsi="Times New Roman"/>
          <w:sz w:val="24"/>
          <w:szCs w:val="24"/>
        </w:rPr>
        <w:t>Sebagian besar penyebab anemia di masyarakat adalah kekurangan zat besi yang diperlukan untuk pembentukan hemoglobin, sehingga disebut anemia kekurangan besi atau anemia gizi besi. Penyebab kekurangan zat besi sehingga mengakibatkan anemia gizi besi yaitu:</w:t>
      </w:r>
    </w:p>
    <w:p w:rsidR="009E26E6" w:rsidRDefault="009E26E6" w:rsidP="00395570">
      <w:pPr>
        <w:pStyle w:val="NoSpacing"/>
        <w:numPr>
          <w:ilvl w:val="0"/>
          <w:numId w:val="10"/>
        </w:numPr>
        <w:ind w:left="0" w:hanging="425"/>
        <w:jc w:val="both"/>
        <w:rPr>
          <w:rFonts w:ascii="Times New Roman" w:hAnsi="Times New Roman"/>
          <w:bCs/>
          <w:sz w:val="24"/>
          <w:szCs w:val="24"/>
        </w:rPr>
      </w:pPr>
      <w:r w:rsidRPr="00CF03F5">
        <w:rPr>
          <w:rFonts w:ascii="Times New Roman" w:hAnsi="Times New Roman"/>
          <w:bCs/>
          <w:sz w:val="24"/>
          <w:szCs w:val="24"/>
        </w:rPr>
        <w:t>Rendahnya bioavaibilitas zat besi yang dikonsumsi, hal ini berkaitan dengan rendahnya konsumsi makanan yang dapat meningkatkan absorpsi zat besi dan tingginya konsumsi makanan yang dap</w:t>
      </w:r>
      <w:r>
        <w:rPr>
          <w:rFonts w:ascii="Times New Roman" w:hAnsi="Times New Roman"/>
          <w:bCs/>
          <w:sz w:val="24"/>
          <w:szCs w:val="24"/>
        </w:rPr>
        <w:t>at menghambat absorpsi zat besi</w:t>
      </w:r>
    </w:p>
    <w:p w:rsidR="009E26E6" w:rsidRDefault="009E26E6" w:rsidP="00395570">
      <w:pPr>
        <w:pStyle w:val="NoSpacing"/>
        <w:numPr>
          <w:ilvl w:val="0"/>
          <w:numId w:val="10"/>
        </w:numPr>
        <w:ind w:left="0" w:hanging="425"/>
        <w:jc w:val="both"/>
        <w:rPr>
          <w:rFonts w:ascii="Times New Roman" w:hAnsi="Times New Roman"/>
          <w:bCs/>
          <w:sz w:val="24"/>
          <w:szCs w:val="24"/>
        </w:rPr>
      </w:pPr>
      <w:r w:rsidRPr="00CF03F5">
        <w:rPr>
          <w:rFonts w:ascii="Times New Roman" w:hAnsi="Times New Roman"/>
          <w:sz w:val="24"/>
          <w:szCs w:val="24"/>
        </w:rPr>
        <w:t>Tidak cukupnya jumlah asupan zat besi dari makanan d</w:t>
      </w:r>
      <w:r>
        <w:rPr>
          <w:rFonts w:ascii="Times New Roman" w:hAnsi="Times New Roman"/>
          <w:sz w:val="24"/>
          <w:szCs w:val="24"/>
        </w:rPr>
        <w:t>ibandingkan dengan kebutuhannya</w:t>
      </w:r>
    </w:p>
    <w:p w:rsidR="009E26E6" w:rsidRDefault="009E26E6" w:rsidP="00395570">
      <w:pPr>
        <w:pStyle w:val="NoSpacing"/>
        <w:numPr>
          <w:ilvl w:val="0"/>
          <w:numId w:val="10"/>
        </w:numPr>
        <w:ind w:left="0" w:hanging="425"/>
        <w:jc w:val="both"/>
        <w:rPr>
          <w:rFonts w:ascii="Times New Roman" w:hAnsi="Times New Roman"/>
          <w:bCs/>
          <w:sz w:val="24"/>
          <w:szCs w:val="24"/>
        </w:rPr>
      </w:pPr>
      <w:r w:rsidRPr="00CF03F5">
        <w:rPr>
          <w:rFonts w:ascii="Times New Roman" w:hAnsi="Times New Roman"/>
          <w:sz w:val="24"/>
          <w:szCs w:val="24"/>
        </w:rPr>
        <w:lastRenderedPageBreak/>
        <w:t>Meningkatnya kebutuhan pada saat-saat tertentu seperti saat hamil, saat pertumbuhan cepat pada masa anak-anak dan remaj</w:t>
      </w:r>
      <w:r>
        <w:rPr>
          <w:rFonts w:ascii="Times New Roman" w:hAnsi="Times New Roman"/>
          <w:sz w:val="24"/>
          <w:szCs w:val="24"/>
        </w:rPr>
        <w:t>a</w:t>
      </w:r>
    </w:p>
    <w:p w:rsidR="009E26E6" w:rsidRPr="00056755" w:rsidRDefault="009E26E6" w:rsidP="00395570">
      <w:pPr>
        <w:pStyle w:val="NoSpacing"/>
        <w:numPr>
          <w:ilvl w:val="0"/>
          <w:numId w:val="10"/>
        </w:numPr>
        <w:ind w:left="0" w:hanging="425"/>
        <w:jc w:val="both"/>
        <w:rPr>
          <w:rFonts w:ascii="Times New Roman" w:hAnsi="Times New Roman"/>
          <w:bCs/>
          <w:sz w:val="24"/>
          <w:szCs w:val="24"/>
        </w:rPr>
      </w:pPr>
      <w:r w:rsidRPr="00CF03F5">
        <w:rPr>
          <w:rFonts w:ascii="Times New Roman" w:hAnsi="Times New Roman"/>
          <w:sz w:val="24"/>
          <w:szCs w:val="24"/>
        </w:rPr>
        <w:t>Kehilangan darah karena menstruasi dan melahirkan, sering melahirkan dalam jarak pendek, adanya parasit cacing, infeksi.</w:t>
      </w:r>
    </w:p>
    <w:p w:rsidR="009E26E6" w:rsidRDefault="009E26E6" w:rsidP="00395570">
      <w:pPr>
        <w:pStyle w:val="NoSpacing"/>
        <w:ind w:firstLine="720"/>
        <w:jc w:val="both"/>
        <w:rPr>
          <w:rFonts w:ascii="Times New Roman" w:hAnsi="Times New Roman"/>
          <w:sz w:val="24"/>
          <w:szCs w:val="24"/>
        </w:rPr>
      </w:pPr>
      <w:r>
        <w:rPr>
          <w:rFonts w:ascii="Times New Roman" w:hAnsi="Times New Roman"/>
          <w:sz w:val="24"/>
          <w:szCs w:val="24"/>
        </w:rPr>
        <w:t>Menurut Husaini (1989), penyebab terjadinya anemia terdiri dari penyebab langsung dan tidak langsung. Penyebab tidak langsung adalah ketersediaan zat besi dalam makanan rendah, praktek pemberian makanan yang kurang baik, tingkat sosial ekonomi rendah, komposisi makanan kurang beragam, terdapatnya zat yang dapat menghambat penyerapan zat besi, pertumbuhan fisik, kehamilan dan menyusui, perdarahan, parasit, infeksi, dan pelayanan kesehatan yang memadai. Penyebab langsung penyebab terjadinya anemia adalah jumlah zat besi pada makanan tidak cukup, penyerapan zat besi rendah, meningkatknya kebutuhan zat besi dan faktor kehilangan darah</w:t>
      </w:r>
      <w:r w:rsidR="00094FD5">
        <w:rPr>
          <w:rFonts w:ascii="Times New Roman" w:hAnsi="Times New Roman"/>
          <w:sz w:val="24"/>
          <w:szCs w:val="24"/>
        </w:rPr>
        <w:t>.</w:t>
      </w:r>
      <w:r>
        <w:rPr>
          <w:rFonts w:ascii="Times New Roman" w:hAnsi="Times New Roman"/>
          <w:sz w:val="24"/>
          <w:szCs w:val="24"/>
        </w:rPr>
        <w:t xml:space="preserve"> </w:t>
      </w:r>
    </w:p>
    <w:p w:rsidR="00DA38DB" w:rsidRDefault="00AF3D74" w:rsidP="00395570">
      <w:pPr>
        <w:pStyle w:val="ListParagraph"/>
        <w:tabs>
          <w:tab w:val="left" w:pos="709"/>
          <w:tab w:val="left" w:pos="993"/>
        </w:tabs>
        <w:spacing w:after="0" w:line="240" w:lineRule="auto"/>
        <w:ind w:left="0"/>
        <w:jc w:val="both"/>
        <w:rPr>
          <w:rFonts w:ascii="Times New Roman" w:hAnsi="Times New Roman"/>
          <w:color w:val="FF0000"/>
          <w:sz w:val="24"/>
          <w:szCs w:val="24"/>
          <w:lang w:val="id-ID"/>
        </w:rPr>
      </w:pPr>
      <w:r>
        <w:rPr>
          <w:rFonts w:ascii="Times New Roman" w:hAnsi="Times New Roman"/>
          <w:sz w:val="24"/>
          <w:szCs w:val="24"/>
          <w:lang w:val="id-ID"/>
        </w:rPr>
        <w:tab/>
      </w:r>
      <w:r w:rsidR="00DA38DB" w:rsidRPr="00DA38DB">
        <w:rPr>
          <w:rFonts w:ascii="Times New Roman" w:hAnsi="Times New Roman"/>
          <w:sz w:val="24"/>
          <w:szCs w:val="24"/>
          <w:lang w:val="id-ID"/>
        </w:rPr>
        <w:t>I</w:t>
      </w:r>
      <w:r w:rsidR="00DA38DB" w:rsidRPr="00DA38DB">
        <w:rPr>
          <w:rFonts w:ascii="Times New Roman" w:hAnsi="Times New Roman"/>
          <w:sz w:val="24"/>
          <w:szCs w:val="24"/>
        </w:rPr>
        <w:t xml:space="preserve">bu hamil yang terpapar anemia mengakibatkan berkurangnya suplai oksigen ke sel tubuh maupun otak sehingga menimbulkan gejala-gejala letih, lesu, cepat lelah dan gangguan nafsu makan, sehingga berdampak kepada keadaan gizi ibu, yang tercermin dalam berat badannya. Bila hal ini terjadi pada saat trimester III, maka risiko melahirkan prematur ataupun BBLR </w:t>
      </w:r>
      <w:r w:rsidR="00DA38DB" w:rsidRPr="00DA38DB">
        <w:rPr>
          <w:rFonts w:ascii="Times New Roman" w:hAnsi="Times New Roman"/>
          <w:sz w:val="24"/>
          <w:szCs w:val="24"/>
          <w:lang w:val="id-ID"/>
        </w:rPr>
        <w:t xml:space="preserve">3,7 </w:t>
      </w:r>
      <w:r w:rsidR="00DA38DB" w:rsidRPr="00DA38DB">
        <w:rPr>
          <w:rFonts w:ascii="Times New Roman" w:hAnsi="Times New Roman"/>
          <w:sz w:val="24"/>
          <w:szCs w:val="24"/>
        </w:rPr>
        <w:t>kali lebih besar dibandingkan ibu hamil trimester III non anemia (Hidayati</w:t>
      </w:r>
      <w:r w:rsidR="00DA38DB" w:rsidRPr="00DA38DB">
        <w:rPr>
          <w:rFonts w:ascii="Times New Roman" w:hAnsi="Times New Roman"/>
          <w:sz w:val="24"/>
          <w:szCs w:val="24"/>
          <w:lang w:val="id-ID"/>
        </w:rPr>
        <w:t xml:space="preserve"> </w:t>
      </w:r>
      <w:r w:rsidR="00DA38DB" w:rsidRPr="00DA38DB">
        <w:rPr>
          <w:rFonts w:ascii="Times New Roman" w:hAnsi="Times New Roman"/>
          <w:i/>
          <w:sz w:val="24"/>
          <w:szCs w:val="24"/>
          <w:lang w:val="id-ID"/>
        </w:rPr>
        <w:t>et al</w:t>
      </w:r>
      <w:r w:rsidR="00DA38DB" w:rsidRPr="00DA38DB">
        <w:rPr>
          <w:rFonts w:ascii="Times New Roman" w:hAnsi="Times New Roman"/>
          <w:sz w:val="24"/>
          <w:szCs w:val="24"/>
          <w:lang w:val="id-ID"/>
        </w:rPr>
        <w:t>.</w:t>
      </w:r>
      <w:r w:rsidR="00DA38DB" w:rsidRPr="00DA38DB">
        <w:rPr>
          <w:rFonts w:ascii="Times New Roman" w:hAnsi="Times New Roman"/>
          <w:sz w:val="24"/>
          <w:szCs w:val="24"/>
        </w:rPr>
        <w:t>, 2005).</w:t>
      </w:r>
      <w:r w:rsidR="00DA38DB" w:rsidRPr="00DA38DB">
        <w:rPr>
          <w:rFonts w:ascii="Times New Roman" w:hAnsi="Times New Roman"/>
          <w:sz w:val="24"/>
          <w:szCs w:val="24"/>
          <w:lang w:val="id-ID"/>
        </w:rPr>
        <w:t xml:space="preserve"> Rachmawati pada tahun 2006 dalam penelitiannya di Aceh Besar pasca tsunami tahun 2004 juga menyatakan ibu hamil yang anemia mempunyai resiko 3,74 kali lebih besar unt</w:t>
      </w:r>
      <w:r w:rsidR="00DA38DB">
        <w:rPr>
          <w:rFonts w:ascii="Times New Roman" w:hAnsi="Times New Roman"/>
          <w:sz w:val="24"/>
          <w:szCs w:val="24"/>
          <w:lang w:val="id-ID"/>
        </w:rPr>
        <w:t>uk melahirkan bayi dengan BBLR</w:t>
      </w:r>
      <w:r w:rsidR="00DA38DB" w:rsidRPr="00DA38DB">
        <w:rPr>
          <w:rFonts w:ascii="Times New Roman" w:hAnsi="Times New Roman"/>
          <w:sz w:val="24"/>
          <w:szCs w:val="24"/>
          <w:lang w:val="id-ID"/>
        </w:rPr>
        <w:t>i</w:t>
      </w:r>
      <w:r w:rsidR="00DA38DB">
        <w:rPr>
          <w:rFonts w:ascii="Times New Roman" w:hAnsi="Times New Roman"/>
          <w:sz w:val="24"/>
          <w:szCs w:val="24"/>
          <w:lang w:val="id-ID"/>
        </w:rPr>
        <w:t>.</w:t>
      </w:r>
    </w:p>
    <w:p w:rsidR="009E26E6" w:rsidRDefault="009E26E6" w:rsidP="00395570">
      <w:pPr>
        <w:pStyle w:val="NoSpacing"/>
        <w:numPr>
          <w:ilvl w:val="0"/>
          <w:numId w:val="8"/>
        </w:numPr>
        <w:ind w:left="0" w:hanging="357"/>
        <w:jc w:val="both"/>
        <w:rPr>
          <w:rFonts w:ascii="Times New Roman" w:hAnsi="Times New Roman"/>
          <w:b/>
          <w:sz w:val="24"/>
          <w:szCs w:val="24"/>
        </w:rPr>
      </w:pPr>
      <w:r w:rsidRPr="00E33BC2">
        <w:rPr>
          <w:rFonts w:ascii="Times New Roman" w:hAnsi="Times New Roman"/>
          <w:b/>
          <w:sz w:val="24"/>
          <w:szCs w:val="24"/>
        </w:rPr>
        <w:t>Inisiasi Menyusu Dini (IMD)</w:t>
      </w:r>
    </w:p>
    <w:p w:rsidR="009E26E6" w:rsidRDefault="009E26E6" w:rsidP="000C2758">
      <w:pPr>
        <w:pStyle w:val="NoSpacing"/>
        <w:numPr>
          <w:ilvl w:val="0"/>
          <w:numId w:val="15"/>
        </w:numPr>
        <w:tabs>
          <w:tab w:val="left" w:pos="426"/>
        </w:tabs>
        <w:ind w:left="0" w:firstLine="0"/>
        <w:jc w:val="both"/>
        <w:rPr>
          <w:rFonts w:ascii="Times New Roman" w:hAnsi="Times New Roman"/>
          <w:b/>
          <w:sz w:val="24"/>
          <w:szCs w:val="24"/>
        </w:rPr>
      </w:pPr>
      <w:r>
        <w:rPr>
          <w:rFonts w:ascii="Times New Roman" w:hAnsi="Times New Roman"/>
          <w:b/>
          <w:sz w:val="24"/>
          <w:szCs w:val="24"/>
        </w:rPr>
        <w:t>Definisi inisiasi menyusu dini</w:t>
      </w:r>
    </w:p>
    <w:p w:rsidR="009E26E6" w:rsidRDefault="009E26E6" w:rsidP="00395570">
      <w:pPr>
        <w:pStyle w:val="NoSpacing"/>
        <w:ind w:firstLine="426"/>
        <w:jc w:val="both"/>
        <w:rPr>
          <w:rFonts w:ascii="Times New Roman" w:hAnsi="Times New Roman"/>
          <w:sz w:val="24"/>
          <w:szCs w:val="24"/>
        </w:rPr>
      </w:pPr>
      <w:r>
        <w:rPr>
          <w:rFonts w:ascii="Times New Roman" w:hAnsi="Times New Roman"/>
          <w:sz w:val="24"/>
          <w:szCs w:val="24"/>
        </w:rPr>
        <w:t xml:space="preserve">Inisiasi menyusu dini atau </w:t>
      </w:r>
      <w:r>
        <w:rPr>
          <w:rFonts w:ascii="Times New Roman" w:hAnsi="Times New Roman"/>
          <w:i/>
          <w:sz w:val="24"/>
          <w:szCs w:val="24"/>
        </w:rPr>
        <w:t xml:space="preserve">early latch on/breast crawl </w:t>
      </w:r>
      <w:r>
        <w:rPr>
          <w:rFonts w:ascii="Times New Roman" w:hAnsi="Times New Roman"/>
          <w:sz w:val="24"/>
          <w:szCs w:val="24"/>
        </w:rPr>
        <w:t>adalah bayi mulai me</w:t>
      </w:r>
      <w:r>
        <w:rPr>
          <w:rFonts w:ascii="Times New Roman" w:hAnsi="Times New Roman"/>
          <w:sz w:val="24"/>
          <w:szCs w:val="24"/>
          <w:lang w:val="en-US"/>
        </w:rPr>
        <w:t>n</w:t>
      </w:r>
      <w:r>
        <w:rPr>
          <w:rFonts w:ascii="Times New Roman" w:hAnsi="Times New Roman"/>
          <w:sz w:val="24"/>
          <w:szCs w:val="24"/>
        </w:rPr>
        <w:t xml:space="preserve">yusu sendiri segera setelah lahir, yaitu dalam waktu 60 menit pertama setelah bayi lahir. Setiap bayi yang baru lahir mempunyai kemampuan untuk mulai menyusu sendiri dan menemukan puting susu ibunya, asalkan segera setelah lahir bayi tersebut diletakkan di atas dada ibu dan terjadi kontak kulit bayi dengan kulit ibu atau </w:t>
      </w:r>
      <w:r>
        <w:rPr>
          <w:rFonts w:ascii="Times New Roman" w:hAnsi="Times New Roman"/>
          <w:i/>
          <w:sz w:val="24"/>
          <w:szCs w:val="24"/>
        </w:rPr>
        <w:t xml:space="preserve">skin to skin contact </w:t>
      </w:r>
      <w:r>
        <w:rPr>
          <w:rFonts w:ascii="Times New Roman" w:hAnsi="Times New Roman"/>
          <w:sz w:val="24"/>
          <w:szCs w:val="24"/>
        </w:rPr>
        <w:t>(UNICEF, 2007).</w:t>
      </w:r>
    </w:p>
    <w:p w:rsidR="009E26E6" w:rsidRDefault="009E26E6" w:rsidP="00395570">
      <w:pPr>
        <w:pStyle w:val="NoSpacing"/>
        <w:ind w:firstLine="426"/>
        <w:jc w:val="both"/>
        <w:rPr>
          <w:rFonts w:ascii="Times New Roman" w:hAnsi="Times New Roman"/>
          <w:sz w:val="24"/>
          <w:szCs w:val="24"/>
        </w:rPr>
      </w:pPr>
      <w:r>
        <w:rPr>
          <w:rFonts w:ascii="Times New Roman" w:hAnsi="Times New Roman"/>
          <w:sz w:val="24"/>
          <w:szCs w:val="24"/>
        </w:rPr>
        <w:t xml:space="preserve">Segera setalah lahir dibiarkan bayi menyusu sendiri, terutama dalam 1 jam pertama, karena bayi baru lahir sangat aktif dan setelah itu bayi akan mengantuk dan tertidur. Proses ini disebut IMD (Hegar </w:t>
      </w:r>
      <w:r>
        <w:rPr>
          <w:rFonts w:ascii="Times New Roman" w:hAnsi="Times New Roman"/>
          <w:i/>
          <w:sz w:val="24"/>
          <w:szCs w:val="24"/>
        </w:rPr>
        <w:t>et al.</w:t>
      </w:r>
      <w:r>
        <w:rPr>
          <w:rFonts w:ascii="Times New Roman" w:hAnsi="Times New Roman"/>
          <w:sz w:val="24"/>
          <w:szCs w:val="24"/>
        </w:rPr>
        <w:t xml:space="preserve">, 2008). Bayi baru lahir sebaiknya tidak dipisahkan dari ibu, akan tetapi segera diletakkan di dada ibu. Bayi hanya dilap dan tidak dimandikan. Semua tindakan invasif bayi, seperti suntikan vitamin K dan pemberian tetes mata untuk mencegah </w:t>
      </w:r>
      <w:r w:rsidRPr="00735070">
        <w:rPr>
          <w:rFonts w:ascii="Times New Roman" w:hAnsi="Times New Roman"/>
          <w:i/>
          <w:sz w:val="24"/>
          <w:szCs w:val="24"/>
        </w:rPr>
        <w:t>gonor</w:t>
      </w:r>
      <w:r>
        <w:rPr>
          <w:rFonts w:ascii="Times New Roman" w:hAnsi="Times New Roman"/>
          <w:i/>
          <w:sz w:val="24"/>
          <w:szCs w:val="24"/>
          <w:lang w:val="en-US"/>
        </w:rPr>
        <w:t>ho</w:t>
      </w:r>
      <w:r w:rsidRPr="00735070">
        <w:rPr>
          <w:rFonts w:ascii="Times New Roman" w:hAnsi="Times New Roman"/>
          <w:i/>
          <w:sz w:val="24"/>
          <w:szCs w:val="24"/>
        </w:rPr>
        <w:t>e</w:t>
      </w:r>
      <w:r>
        <w:rPr>
          <w:rFonts w:ascii="Times New Roman" w:hAnsi="Times New Roman"/>
          <w:sz w:val="24"/>
          <w:szCs w:val="24"/>
        </w:rPr>
        <w:t xml:space="preserve"> yang umumnya diberikan setelah bayi lahir dapat ditunda setidaknya selama satu jam sampai bayi dapat menyusu sendiri (Cunningham </w:t>
      </w:r>
      <w:r>
        <w:rPr>
          <w:rFonts w:ascii="Times New Roman" w:hAnsi="Times New Roman"/>
          <w:i/>
          <w:sz w:val="24"/>
          <w:szCs w:val="24"/>
        </w:rPr>
        <w:t>et al.</w:t>
      </w:r>
      <w:r>
        <w:rPr>
          <w:rFonts w:ascii="Times New Roman" w:hAnsi="Times New Roman"/>
          <w:sz w:val="24"/>
          <w:szCs w:val="24"/>
        </w:rPr>
        <w:t>, 2005).</w:t>
      </w:r>
    </w:p>
    <w:p w:rsidR="009E26E6" w:rsidRDefault="009E26E6" w:rsidP="00395570">
      <w:pPr>
        <w:pStyle w:val="NoSpacing"/>
        <w:ind w:firstLine="426"/>
        <w:jc w:val="both"/>
        <w:rPr>
          <w:rFonts w:ascii="Times New Roman" w:hAnsi="Times New Roman"/>
          <w:sz w:val="24"/>
          <w:szCs w:val="24"/>
        </w:rPr>
      </w:pPr>
      <w:r>
        <w:rPr>
          <w:rFonts w:ascii="Times New Roman" w:hAnsi="Times New Roman"/>
          <w:sz w:val="24"/>
          <w:szCs w:val="24"/>
        </w:rPr>
        <w:t>Pada umumnya masyarakat dan tenaga kesehatan berpendapat bahwa untuk mendapatkan ASI yang pertama kali, mereka harus membantu bayi dengan cara memasukkan puting susu ke mulut bayi (menyusuinya). Padahal bayi yang baru saja dilahirkan belum siap untuk menyusu, sehingga saat pertama kali ibu menyusui bayinya, maka sering kali bayi tersebut hanya melihat atau menjilat puting susu saja, bahkan kadang menolak tindakan menyusui ini. Bayi tersebut bukan tidak mau menyusu tetapi hanya bayi tersebutlah yang bisa menentukan kapan ia telah siap untuk menyusu. Oleh karena itu ibu dan petugas kesehatan tidak perlu memaksa atau menyusui bayi dengan memasukkan puting susu ke mulut bayi, tapi bia</w:t>
      </w:r>
      <w:r>
        <w:rPr>
          <w:rFonts w:ascii="Times New Roman" w:hAnsi="Times New Roman"/>
          <w:sz w:val="24"/>
          <w:szCs w:val="24"/>
          <w:lang w:val="en-US"/>
        </w:rPr>
        <w:t>r</w:t>
      </w:r>
      <w:r>
        <w:rPr>
          <w:rFonts w:ascii="Times New Roman" w:hAnsi="Times New Roman"/>
          <w:sz w:val="24"/>
          <w:szCs w:val="24"/>
        </w:rPr>
        <w:t>kan bayi tersebut menyusu dengan sendirinya melalui proses IMD (UNICEF, 2007).</w:t>
      </w:r>
    </w:p>
    <w:p w:rsidR="009E26E6" w:rsidRDefault="009E26E6" w:rsidP="00395570">
      <w:pPr>
        <w:pStyle w:val="NoSpacing"/>
        <w:numPr>
          <w:ilvl w:val="0"/>
          <w:numId w:val="15"/>
        </w:numPr>
        <w:ind w:left="0"/>
        <w:jc w:val="both"/>
        <w:rPr>
          <w:rFonts w:ascii="Times New Roman" w:hAnsi="Times New Roman"/>
          <w:b/>
          <w:sz w:val="24"/>
          <w:szCs w:val="24"/>
        </w:rPr>
      </w:pPr>
      <w:r>
        <w:rPr>
          <w:rFonts w:ascii="Times New Roman" w:hAnsi="Times New Roman"/>
          <w:b/>
          <w:sz w:val="24"/>
          <w:szCs w:val="24"/>
        </w:rPr>
        <w:t>Manfaat inisiasi menyusu dini</w:t>
      </w:r>
    </w:p>
    <w:p w:rsidR="009E26E6" w:rsidRDefault="009E26E6" w:rsidP="00395570">
      <w:pPr>
        <w:pStyle w:val="NoSpacing"/>
        <w:ind w:firstLine="426"/>
        <w:jc w:val="both"/>
        <w:rPr>
          <w:rFonts w:ascii="Times New Roman" w:hAnsi="Times New Roman"/>
          <w:sz w:val="24"/>
          <w:szCs w:val="24"/>
        </w:rPr>
      </w:pPr>
      <w:r>
        <w:rPr>
          <w:rFonts w:ascii="Times New Roman" w:hAnsi="Times New Roman"/>
          <w:sz w:val="24"/>
          <w:szCs w:val="24"/>
        </w:rPr>
        <w:t xml:space="preserve">Bayi yang melakukan IMD akan mendapatkan ASI yang pertama kali keluar (kolostrum). Cairan kuning ini disebut juga dengan </w:t>
      </w:r>
      <w:r>
        <w:rPr>
          <w:rFonts w:ascii="Times New Roman" w:hAnsi="Times New Roman"/>
          <w:i/>
          <w:sz w:val="24"/>
          <w:szCs w:val="24"/>
        </w:rPr>
        <w:t xml:space="preserve">gift of life </w:t>
      </w:r>
      <w:r>
        <w:rPr>
          <w:rFonts w:ascii="Times New Roman" w:hAnsi="Times New Roman"/>
          <w:sz w:val="24"/>
          <w:szCs w:val="24"/>
        </w:rPr>
        <w:t>karena kolostrum ini mengandung sekretori IgA</w:t>
      </w:r>
      <w:r>
        <w:rPr>
          <w:rFonts w:ascii="Times New Roman" w:hAnsi="Times New Roman"/>
          <w:sz w:val="24"/>
          <w:szCs w:val="24"/>
          <w:lang w:val="en-US"/>
        </w:rPr>
        <w:t xml:space="preserve"> </w:t>
      </w:r>
      <w:r>
        <w:rPr>
          <w:rFonts w:ascii="Times New Roman" w:hAnsi="Times New Roman"/>
          <w:sz w:val="24"/>
          <w:szCs w:val="24"/>
        </w:rPr>
        <w:lastRenderedPageBreak/>
        <w:t>dengan kadar hingga 5000 mg/dl, kadar ini cukup untuk melapisi permukaan saluran cerna bayi terhadap berbagai bakteri patogen dan virus. Kolostrum akan membuat lapisan yang melindungi dinding usus bayi yang masih belum matang, sekaligus mematangkan dinding usus tersebut. Selain itu kolostrum mengandung lebih dari 50 proses pendukung perkembangan imunitas termasuk faktor pertumbuhan dan perbaikan jaringan. Bayi yang diberi kesempatan untuk IMD mempunyai kemungkinan yang lebih besar untuk mendapat kolostrum dibandingkan bayi yang tidak diberi kesempatan untuk IMD (</w:t>
      </w:r>
      <w:r w:rsidRPr="00094FD5">
        <w:rPr>
          <w:rFonts w:ascii="Times New Roman" w:hAnsi="Times New Roman"/>
          <w:sz w:val="24"/>
          <w:szCs w:val="24"/>
        </w:rPr>
        <w:t xml:space="preserve">Hegar </w:t>
      </w:r>
      <w:r w:rsidRPr="00094FD5">
        <w:rPr>
          <w:rFonts w:ascii="Times New Roman" w:hAnsi="Times New Roman"/>
          <w:i/>
          <w:sz w:val="24"/>
          <w:szCs w:val="24"/>
        </w:rPr>
        <w:t>et al.</w:t>
      </w:r>
      <w:r w:rsidRPr="00094FD5">
        <w:rPr>
          <w:rFonts w:ascii="Times New Roman" w:hAnsi="Times New Roman"/>
          <w:sz w:val="24"/>
          <w:szCs w:val="24"/>
        </w:rPr>
        <w:t>, 2008</w:t>
      </w:r>
      <w:r>
        <w:rPr>
          <w:rFonts w:ascii="Times New Roman" w:hAnsi="Times New Roman"/>
          <w:sz w:val="24"/>
          <w:szCs w:val="24"/>
        </w:rPr>
        <w:t>).</w:t>
      </w:r>
    </w:p>
    <w:p w:rsidR="009E26E6" w:rsidRDefault="009E26E6" w:rsidP="000C2758">
      <w:pPr>
        <w:pStyle w:val="NoSpacing"/>
        <w:ind w:firstLine="426"/>
        <w:jc w:val="both"/>
        <w:rPr>
          <w:rFonts w:ascii="Times New Roman" w:hAnsi="Times New Roman"/>
          <w:sz w:val="24"/>
          <w:szCs w:val="24"/>
        </w:rPr>
      </w:pPr>
      <w:r>
        <w:rPr>
          <w:rFonts w:ascii="Times New Roman" w:hAnsi="Times New Roman"/>
          <w:sz w:val="24"/>
          <w:szCs w:val="24"/>
        </w:rPr>
        <w:t xml:space="preserve">Ketika bayi merangkak mencari puting susu ibunya, bayi akan memindahkan bakteri dari kulit ibunya karena </w:t>
      </w:r>
      <w:r>
        <w:rPr>
          <w:rFonts w:ascii="Times New Roman" w:hAnsi="Times New Roman"/>
          <w:sz w:val="24"/>
          <w:szCs w:val="24"/>
          <w:lang w:val="en-US"/>
        </w:rPr>
        <w:t>bayi</w:t>
      </w:r>
      <w:r>
        <w:rPr>
          <w:rFonts w:ascii="Times New Roman" w:hAnsi="Times New Roman"/>
          <w:sz w:val="24"/>
          <w:szCs w:val="24"/>
        </w:rPr>
        <w:t xml:space="preserve"> akan menjilat-jilat kulit ibunya dan menelan bakteri yang berada di kulit ibu. Bakteri ini akan berkembang biak membentuk koloni di kulit dan usus bayi, menyaingi bakteri jahat dari lingkungan. Selain itu pada saat bayi merangkak mencari payudara, dada ibu akan menghangatkan badan bayi dengan cepat. Cara ini akan menurunkan angka kematian bayi karena kedinginan/</w:t>
      </w:r>
      <w:r>
        <w:rPr>
          <w:rFonts w:ascii="Times New Roman" w:hAnsi="Times New Roman"/>
          <w:i/>
          <w:sz w:val="24"/>
          <w:szCs w:val="24"/>
        </w:rPr>
        <w:t>hypotermia</w:t>
      </w:r>
      <w:r>
        <w:rPr>
          <w:rFonts w:ascii="Times New Roman" w:hAnsi="Times New Roman"/>
          <w:sz w:val="24"/>
          <w:szCs w:val="24"/>
        </w:rPr>
        <w:t xml:space="preserve"> </w:t>
      </w:r>
      <w:r w:rsidRPr="00DF2AFA">
        <w:rPr>
          <w:rFonts w:ascii="Times New Roman" w:hAnsi="Times New Roman"/>
          <w:sz w:val="24"/>
          <w:szCs w:val="24"/>
        </w:rPr>
        <w:t>(UNICEF, 2007).</w:t>
      </w:r>
    </w:p>
    <w:p w:rsidR="009E26E6" w:rsidRPr="00E33BC2" w:rsidRDefault="009E26E6" w:rsidP="00395570">
      <w:pPr>
        <w:pStyle w:val="NoSpacing"/>
        <w:numPr>
          <w:ilvl w:val="0"/>
          <w:numId w:val="8"/>
        </w:numPr>
        <w:ind w:left="0" w:hanging="357"/>
        <w:jc w:val="both"/>
        <w:rPr>
          <w:rFonts w:ascii="Times New Roman" w:hAnsi="Times New Roman"/>
          <w:b/>
          <w:sz w:val="24"/>
          <w:szCs w:val="24"/>
        </w:rPr>
      </w:pPr>
      <w:r w:rsidRPr="00E33BC2">
        <w:rPr>
          <w:rFonts w:ascii="Times New Roman" w:hAnsi="Times New Roman"/>
          <w:b/>
          <w:sz w:val="24"/>
          <w:szCs w:val="24"/>
        </w:rPr>
        <w:t>ASI Eksklusif</w:t>
      </w:r>
    </w:p>
    <w:p w:rsidR="009E26E6" w:rsidRPr="00E33BC2" w:rsidRDefault="009E26E6" w:rsidP="00395570">
      <w:pPr>
        <w:pStyle w:val="NoSpacing"/>
        <w:ind w:firstLine="414"/>
        <w:jc w:val="both"/>
        <w:rPr>
          <w:rFonts w:ascii="Times New Roman" w:hAnsi="Times New Roman"/>
          <w:sz w:val="24"/>
          <w:szCs w:val="24"/>
        </w:rPr>
      </w:pPr>
      <w:r w:rsidRPr="00E33BC2">
        <w:rPr>
          <w:rFonts w:ascii="Times New Roman" w:hAnsi="Times New Roman"/>
          <w:bCs/>
          <w:sz w:val="24"/>
          <w:szCs w:val="24"/>
        </w:rPr>
        <w:t xml:space="preserve">ASI eksklusif atau lebih tepat pemberian ASI secara eksklusif adalah </w:t>
      </w:r>
      <w:r w:rsidRPr="00E33BC2">
        <w:rPr>
          <w:rFonts w:ascii="Times New Roman" w:hAnsi="Times New Roman"/>
          <w:sz w:val="24"/>
          <w:szCs w:val="24"/>
        </w:rPr>
        <w:t>adalah bayi hanya diberi ASI saja, tanpa tambahan minuman lain seperti susu formula, jeruk, madu, air teh, air putih dan tanpa tambahan makanan padat seperti pisang, pepaya, bubur susu, biskuit, bubur nasi dan tim. Pemberian makanan padat yang terlalu dini dapat mengganggu pemberian ASI eksklusif serta meningkatkan angka kesakitan pada bayi</w:t>
      </w:r>
      <w:r>
        <w:rPr>
          <w:rFonts w:ascii="Times New Roman" w:hAnsi="Times New Roman"/>
          <w:sz w:val="24"/>
          <w:szCs w:val="24"/>
          <w:lang w:val="en-US"/>
        </w:rPr>
        <w:t>.</w:t>
      </w:r>
      <w:r w:rsidRPr="00E33BC2">
        <w:rPr>
          <w:rFonts w:ascii="Times New Roman" w:hAnsi="Times New Roman"/>
          <w:sz w:val="24"/>
          <w:szCs w:val="24"/>
        </w:rPr>
        <w:t xml:space="preserve"> Pemberian AS</w:t>
      </w:r>
      <w:r>
        <w:rPr>
          <w:rFonts w:ascii="Times New Roman" w:hAnsi="Times New Roman"/>
          <w:sz w:val="24"/>
          <w:szCs w:val="24"/>
        </w:rPr>
        <w:t>I</w:t>
      </w:r>
      <w:r>
        <w:rPr>
          <w:rFonts w:ascii="Times New Roman" w:hAnsi="Times New Roman"/>
          <w:sz w:val="24"/>
          <w:szCs w:val="24"/>
          <w:lang w:val="en-US"/>
        </w:rPr>
        <w:t xml:space="preserve"> e</w:t>
      </w:r>
      <w:r w:rsidRPr="00E33BC2">
        <w:rPr>
          <w:rFonts w:ascii="Times New Roman" w:hAnsi="Times New Roman"/>
          <w:sz w:val="24"/>
          <w:szCs w:val="24"/>
        </w:rPr>
        <w:t>ksklusif akan memenuhi kebutuhan awal bayi untuk tumbuh kembang secara optimal baik fisik, kepandaian, emosional, spiritual maupun sosialisasinya</w:t>
      </w:r>
      <w:r>
        <w:rPr>
          <w:rFonts w:ascii="Times New Roman" w:hAnsi="Times New Roman"/>
          <w:sz w:val="24"/>
          <w:szCs w:val="24"/>
          <w:lang w:val="en-US"/>
        </w:rPr>
        <w:t xml:space="preserve"> </w:t>
      </w:r>
      <w:r>
        <w:rPr>
          <w:rFonts w:ascii="Times New Roman" w:hAnsi="Times New Roman"/>
          <w:sz w:val="24"/>
          <w:szCs w:val="24"/>
        </w:rPr>
        <w:t>(Roesli</w:t>
      </w:r>
      <w:r w:rsidRPr="00E33BC2">
        <w:rPr>
          <w:rFonts w:ascii="Times New Roman" w:hAnsi="Times New Roman"/>
          <w:sz w:val="24"/>
          <w:szCs w:val="24"/>
        </w:rPr>
        <w:t>, 2000).</w:t>
      </w:r>
    </w:p>
    <w:p w:rsidR="009E26E6" w:rsidRPr="00BE2943" w:rsidRDefault="009E26E6" w:rsidP="00395570">
      <w:pPr>
        <w:pStyle w:val="NoSpacing"/>
        <w:ind w:firstLine="414"/>
        <w:jc w:val="both"/>
        <w:rPr>
          <w:rFonts w:ascii="Times New Roman" w:eastAsia="ArialMT" w:hAnsi="Times New Roman"/>
          <w:sz w:val="24"/>
          <w:szCs w:val="24"/>
          <w:lang w:val="en-US"/>
        </w:rPr>
      </w:pPr>
      <w:r w:rsidRPr="00735070">
        <w:rPr>
          <w:rFonts w:ascii="Times New Roman" w:hAnsi="Times New Roman"/>
          <w:sz w:val="24"/>
          <w:szCs w:val="24"/>
        </w:rPr>
        <w:t>Penelitian</w:t>
      </w:r>
      <w:r w:rsidRPr="00E33BC2">
        <w:rPr>
          <w:rFonts w:ascii="Times New Roman" w:eastAsia="ArialMT" w:hAnsi="Times New Roman"/>
          <w:sz w:val="24"/>
          <w:szCs w:val="24"/>
        </w:rPr>
        <w:t xml:space="preserve"> kualitatif oleh Afifah terhadap 12 subjek menunjukkan bahwa hanya ada satu subjek yang berhasil memberikan ASI secara eksklusif pada bayinya, yaitu ibu yang melahirkan dengan bantuan bidan. Subjek ternyata telah terbiasa menyusui anaknya, dari yang pertama hingga yang ketiga. Pendidikan subjek rendah, hanya lulusan SD namun mau mengikuti anjuran pemerintah dan mau meninggalkan kebiasaan yang dapat membahayakan kesehatan anaknya. Selain itu faktor penghasilan keluarga juga sangat mendukung subjek dapat memberikan ASI </w:t>
      </w:r>
      <w:r>
        <w:rPr>
          <w:rFonts w:ascii="Times New Roman" w:eastAsia="ArialMT" w:hAnsi="Times New Roman"/>
          <w:sz w:val="24"/>
          <w:szCs w:val="24"/>
          <w:lang w:val="en-US"/>
        </w:rPr>
        <w:t>e</w:t>
      </w:r>
      <w:r w:rsidRPr="00E33BC2">
        <w:rPr>
          <w:rFonts w:ascii="Times New Roman" w:eastAsia="ArialMT" w:hAnsi="Times New Roman"/>
          <w:sz w:val="24"/>
          <w:szCs w:val="24"/>
        </w:rPr>
        <w:t>ksklusif. Keluarga tidak memiliki penghasilan karena suami subjek telah di PHK. Jadi mereka tidak memiliki biaya untuk membeli susu formula. Sebelas subj</w:t>
      </w:r>
      <w:r>
        <w:rPr>
          <w:rFonts w:ascii="Times New Roman" w:eastAsia="ArialMT" w:hAnsi="Times New Roman"/>
          <w:sz w:val="24"/>
          <w:szCs w:val="24"/>
        </w:rPr>
        <w:t>ek lainnya gagal memberikan ASI</w:t>
      </w:r>
      <w:r>
        <w:rPr>
          <w:rFonts w:ascii="Times New Roman" w:eastAsia="ArialMT" w:hAnsi="Times New Roman"/>
          <w:sz w:val="24"/>
          <w:szCs w:val="24"/>
          <w:lang w:val="en-US"/>
        </w:rPr>
        <w:t xml:space="preserve"> e</w:t>
      </w:r>
      <w:r w:rsidRPr="00E33BC2">
        <w:rPr>
          <w:rFonts w:ascii="Times New Roman" w:eastAsia="ArialMT" w:hAnsi="Times New Roman"/>
          <w:sz w:val="24"/>
          <w:szCs w:val="24"/>
        </w:rPr>
        <w:t xml:space="preserve">ksklusif karena sebagian besar telah memberikan prelaktal dan MP-ASI yang terlalu dini. Prelaktal berupa susu formula diberikan pada bayi yang dilahirkan di BPS, RB, RS dengan bantuan bidan dan di rumah dengan bantuan dukun bayi. Jadi perbedaan tempat bersalin maupun penolong persalinan tidak mempengaruhi berhasil atau </w:t>
      </w:r>
      <w:r>
        <w:rPr>
          <w:rFonts w:ascii="Times New Roman" w:eastAsia="ArialMT" w:hAnsi="Times New Roman"/>
          <w:sz w:val="24"/>
          <w:szCs w:val="24"/>
        </w:rPr>
        <w:t xml:space="preserve">gagalnya praktik pemberian ASI </w:t>
      </w:r>
      <w:r>
        <w:rPr>
          <w:rFonts w:ascii="Times New Roman" w:eastAsia="ArialMT" w:hAnsi="Times New Roman"/>
          <w:sz w:val="24"/>
          <w:szCs w:val="24"/>
          <w:lang w:val="en-US"/>
        </w:rPr>
        <w:t>e</w:t>
      </w:r>
      <w:r>
        <w:rPr>
          <w:rFonts w:ascii="Times New Roman" w:eastAsia="ArialMT" w:hAnsi="Times New Roman"/>
          <w:sz w:val="24"/>
          <w:szCs w:val="24"/>
        </w:rPr>
        <w:t xml:space="preserve">ksklusif </w:t>
      </w:r>
      <w:r w:rsidRPr="00E33BC2">
        <w:rPr>
          <w:rFonts w:ascii="Times New Roman" w:eastAsia="ArialMT" w:hAnsi="Times New Roman"/>
          <w:sz w:val="24"/>
          <w:szCs w:val="24"/>
        </w:rPr>
        <w:t>(</w:t>
      </w:r>
      <w:r w:rsidRPr="001F55AB">
        <w:rPr>
          <w:rFonts w:ascii="Times New Roman" w:eastAsia="ArialMT" w:hAnsi="Times New Roman"/>
          <w:sz w:val="24"/>
          <w:szCs w:val="24"/>
        </w:rPr>
        <w:t>Afifah, 2007</w:t>
      </w:r>
      <w:r w:rsidRPr="00E33BC2">
        <w:rPr>
          <w:rFonts w:ascii="Times New Roman" w:eastAsia="ArialMT" w:hAnsi="Times New Roman"/>
          <w:sz w:val="24"/>
          <w:szCs w:val="24"/>
        </w:rPr>
        <w:t>)</w:t>
      </w:r>
      <w:r>
        <w:rPr>
          <w:rFonts w:ascii="Times New Roman" w:eastAsia="ArialMT" w:hAnsi="Times New Roman"/>
          <w:sz w:val="24"/>
          <w:szCs w:val="24"/>
          <w:lang w:val="en-US"/>
        </w:rPr>
        <w:t>.</w:t>
      </w:r>
    </w:p>
    <w:p w:rsidR="009E26E6" w:rsidRDefault="009E26E6" w:rsidP="00395570">
      <w:pPr>
        <w:pStyle w:val="NoSpacing"/>
        <w:ind w:firstLine="414"/>
        <w:jc w:val="both"/>
        <w:rPr>
          <w:rFonts w:ascii="Times New Roman" w:eastAsia="ArialMT" w:hAnsi="Times New Roman"/>
          <w:sz w:val="24"/>
          <w:szCs w:val="24"/>
        </w:rPr>
      </w:pPr>
      <w:r w:rsidRPr="00E33BC2">
        <w:rPr>
          <w:rFonts w:ascii="Times New Roman" w:eastAsia="ArialMT" w:hAnsi="Times New Roman"/>
          <w:sz w:val="24"/>
          <w:szCs w:val="24"/>
        </w:rPr>
        <w:t>Faktor pendorong (</w:t>
      </w:r>
      <w:r w:rsidRPr="00E33BC2">
        <w:rPr>
          <w:rFonts w:ascii="Times New Roman" w:eastAsia="ArialMT" w:hAnsi="Times New Roman"/>
          <w:i/>
          <w:iCs/>
          <w:sz w:val="24"/>
          <w:szCs w:val="24"/>
        </w:rPr>
        <w:t>predisposing factors</w:t>
      </w:r>
      <w:r w:rsidRPr="00E33BC2">
        <w:rPr>
          <w:rFonts w:ascii="Times New Roman" w:eastAsia="ArialMT" w:hAnsi="Times New Roman"/>
          <w:sz w:val="24"/>
          <w:szCs w:val="24"/>
        </w:rPr>
        <w:t xml:space="preserve">) gagalnya pemberian ASI </w:t>
      </w:r>
      <w:r>
        <w:rPr>
          <w:rFonts w:ascii="Times New Roman" w:eastAsia="ArialMT" w:hAnsi="Times New Roman"/>
          <w:sz w:val="24"/>
          <w:szCs w:val="24"/>
          <w:lang w:val="en-US"/>
        </w:rPr>
        <w:t>e</w:t>
      </w:r>
      <w:r w:rsidRPr="00E33BC2">
        <w:rPr>
          <w:rFonts w:ascii="Times New Roman" w:eastAsia="ArialMT" w:hAnsi="Times New Roman"/>
          <w:sz w:val="24"/>
          <w:szCs w:val="24"/>
        </w:rPr>
        <w:t xml:space="preserve">ksklusif adalah kurangnya </w:t>
      </w:r>
      <w:r>
        <w:rPr>
          <w:rFonts w:ascii="Times New Roman" w:eastAsia="ArialMT" w:hAnsi="Times New Roman"/>
          <w:sz w:val="24"/>
          <w:szCs w:val="24"/>
        </w:rPr>
        <w:t xml:space="preserve">pengetahuan subjek tentang ASI </w:t>
      </w:r>
      <w:r>
        <w:rPr>
          <w:rFonts w:ascii="Times New Roman" w:eastAsia="ArialMT" w:hAnsi="Times New Roman"/>
          <w:sz w:val="24"/>
          <w:szCs w:val="24"/>
          <w:lang w:val="en-US"/>
        </w:rPr>
        <w:t>e</w:t>
      </w:r>
      <w:r w:rsidRPr="00E33BC2">
        <w:rPr>
          <w:rFonts w:ascii="Times New Roman" w:eastAsia="ArialMT" w:hAnsi="Times New Roman"/>
          <w:sz w:val="24"/>
          <w:szCs w:val="24"/>
        </w:rPr>
        <w:t>ksklusif dan ada</w:t>
      </w:r>
      <w:r>
        <w:rPr>
          <w:rFonts w:ascii="Times New Roman" w:eastAsia="ArialMT" w:hAnsi="Times New Roman"/>
          <w:sz w:val="24"/>
          <w:szCs w:val="24"/>
        </w:rPr>
        <w:t>nya ideologi makanan yang non-</w:t>
      </w:r>
      <w:r>
        <w:rPr>
          <w:rFonts w:ascii="Times New Roman" w:eastAsia="ArialMT" w:hAnsi="Times New Roman"/>
          <w:sz w:val="24"/>
          <w:szCs w:val="24"/>
          <w:lang w:val="en-US"/>
        </w:rPr>
        <w:t>e</w:t>
      </w:r>
      <w:r w:rsidRPr="00E33BC2">
        <w:rPr>
          <w:rFonts w:ascii="Times New Roman" w:eastAsia="ArialMT" w:hAnsi="Times New Roman"/>
          <w:sz w:val="24"/>
          <w:szCs w:val="24"/>
        </w:rPr>
        <w:t>ksklusif, sehingga tidak muncul motivasi yang kuat da</w:t>
      </w:r>
      <w:r>
        <w:rPr>
          <w:rFonts w:ascii="Times New Roman" w:eastAsia="ArialMT" w:hAnsi="Times New Roman"/>
          <w:sz w:val="24"/>
          <w:szCs w:val="24"/>
        </w:rPr>
        <w:t xml:space="preserve">ri subjek untuk memberikan ASI </w:t>
      </w:r>
      <w:r>
        <w:rPr>
          <w:rFonts w:ascii="Times New Roman" w:eastAsia="ArialMT" w:hAnsi="Times New Roman"/>
          <w:sz w:val="24"/>
          <w:szCs w:val="24"/>
          <w:lang w:val="en-US"/>
        </w:rPr>
        <w:t>e</w:t>
      </w:r>
      <w:r w:rsidRPr="00E33BC2">
        <w:rPr>
          <w:rFonts w:ascii="Times New Roman" w:eastAsia="ArialMT" w:hAnsi="Times New Roman"/>
          <w:sz w:val="24"/>
          <w:szCs w:val="24"/>
        </w:rPr>
        <w:t>ksklusif pada bayinya. Faktor pemungkin (</w:t>
      </w:r>
      <w:r w:rsidRPr="00E33BC2">
        <w:rPr>
          <w:rFonts w:ascii="Times New Roman" w:eastAsia="ArialMT" w:hAnsi="Times New Roman"/>
          <w:i/>
          <w:iCs/>
          <w:sz w:val="24"/>
          <w:szCs w:val="24"/>
        </w:rPr>
        <w:t>enabling factors</w:t>
      </w:r>
      <w:r>
        <w:rPr>
          <w:rFonts w:ascii="Times New Roman" w:eastAsia="ArialMT" w:hAnsi="Times New Roman"/>
          <w:sz w:val="24"/>
          <w:szCs w:val="24"/>
        </w:rPr>
        <w:t xml:space="preserve">) gagalnya pemberian ASI </w:t>
      </w:r>
      <w:r>
        <w:rPr>
          <w:rFonts w:ascii="Times New Roman" w:eastAsia="ArialMT" w:hAnsi="Times New Roman"/>
          <w:sz w:val="24"/>
          <w:szCs w:val="24"/>
          <w:lang w:val="en-US"/>
        </w:rPr>
        <w:t>e</w:t>
      </w:r>
      <w:r w:rsidRPr="00E33BC2">
        <w:rPr>
          <w:rFonts w:ascii="Times New Roman" w:eastAsia="ArialMT" w:hAnsi="Times New Roman"/>
          <w:sz w:val="24"/>
          <w:szCs w:val="24"/>
        </w:rPr>
        <w:t>ksklusif adalah kurangnya penyuluh</w:t>
      </w:r>
      <w:r>
        <w:rPr>
          <w:rFonts w:ascii="Times New Roman" w:eastAsia="ArialMT" w:hAnsi="Times New Roman"/>
          <w:sz w:val="24"/>
          <w:szCs w:val="24"/>
        </w:rPr>
        <w:t xml:space="preserve">an atau pengarahan tentang ASI </w:t>
      </w:r>
      <w:r>
        <w:rPr>
          <w:rFonts w:ascii="Times New Roman" w:eastAsia="ArialMT" w:hAnsi="Times New Roman"/>
          <w:sz w:val="24"/>
          <w:szCs w:val="24"/>
          <w:lang w:val="en-US"/>
        </w:rPr>
        <w:t>e</w:t>
      </w:r>
      <w:r w:rsidRPr="00E33BC2">
        <w:rPr>
          <w:rFonts w:ascii="Times New Roman" w:eastAsia="ArialMT" w:hAnsi="Times New Roman"/>
          <w:sz w:val="24"/>
          <w:szCs w:val="24"/>
        </w:rPr>
        <w:t>ksklusif dari Posyandu, Puskesmas, maupun pertemuan PKK dan fasilitas rawat gabung di BPS/RB/RS yang tidak berjalan semestinya karena masih ada pemberian susu formula sebagai prelaktal. Faktor penguat (</w:t>
      </w:r>
      <w:r w:rsidRPr="00E33BC2">
        <w:rPr>
          <w:rFonts w:ascii="Times New Roman" w:eastAsia="ArialMT" w:hAnsi="Times New Roman"/>
          <w:i/>
          <w:iCs/>
          <w:sz w:val="24"/>
          <w:szCs w:val="24"/>
        </w:rPr>
        <w:t>reinforcing factors</w:t>
      </w:r>
      <w:r>
        <w:rPr>
          <w:rFonts w:ascii="Times New Roman" w:eastAsia="ArialMT" w:hAnsi="Times New Roman"/>
          <w:sz w:val="24"/>
          <w:szCs w:val="24"/>
        </w:rPr>
        <w:t xml:space="preserve">) gagalnya pemberian ASI </w:t>
      </w:r>
      <w:r>
        <w:rPr>
          <w:rFonts w:ascii="Times New Roman" w:eastAsia="ArialMT" w:hAnsi="Times New Roman"/>
          <w:sz w:val="24"/>
          <w:szCs w:val="24"/>
          <w:lang w:val="en-US"/>
        </w:rPr>
        <w:t>e</w:t>
      </w:r>
      <w:r w:rsidRPr="00E33BC2">
        <w:rPr>
          <w:rFonts w:ascii="Times New Roman" w:eastAsia="ArialMT" w:hAnsi="Times New Roman"/>
          <w:sz w:val="24"/>
          <w:szCs w:val="24"/>
        </w:rPr>
        <w:t>ksklusif adalah kurangnya penyul</w:t>
      </w:r>
      <w:r>
        <w:rPr>
          <w:rFonts w:ascii="Times New Roman" w:eastAsia="ArialMT" w:hAnsi="Times New Roman"/>
          <w:sz w:val="24"/>
          <w:szCs w:val="24"/>
        </w:rPr>
        <w:t>uhan atau pengarahan dari bidan</w:t>
      </w:r>
      <w:r>
        <w:rPr>
          <w:rFonts w:ascii="Times New Roman" w:eastAsia="ArialMT" w:hAnsi="Times New Roman"/>
          <w:sz w:val="24"/>
          <w:szCs w:val="24"/>
          <w:lang w:val="en-US"/>
        </w:rPr>
        <w:t xml:space="preserve"> </w:t>
      </w:r>
      <w:r>
        <w:rPr>
          <w:rFonts w:ascii="Times New Roman" w:eastAsia="ArialMT" w:hAnsi="Times New Roman"/>
          <w:sz w:val="24"/>
          <w:szCs w:val="24"/>
        </w:rPr>
        <w:t>seputar menyusui saat</w:t>
      </w:r>
      <w:r>
        <w:rPr>
          <w:rFonts w:ascii="Times New Roman" w:eastAsia="ArialMT" w:hAnsi="Times New Roman"/>
          <w:sz w:val="24"/>
          <w:szCs w:val="24"/>
          <w:lang w:val="en-US"/>
        </w:rPr>
        <w:t xml:space="preserve"> </w:t>
      </w:r>
      <w:r w:rsidRPr="00E33BC2">
        <w:rPr>
          <w:rFonts w:ascii="Times New Roman" w:eastAsia="ArialMT" w:hAnsi="Times New Roman"/>
          <w:sz w:val="24"/>
          <w:szCs w:val="24"/>
        </w:rPr>
        <w:t>memeriksakan kehamilan, anjuran dukun bayi untuk memberikan madu dan susu formula sebagai prelaktal, dan kuatnya pengaruh ibu (nenek) da</w:t>
      </w:r>
      <w:r>
        <w:rPr>
          <w:rFonts w:ascii="Times New Roman" w:eastAsia="ArialMT" w:hAnsi="Times New Roman"/>
          <w:sz w:val="24"/>
          <w:szCs w:val="24"/>
        </w:rPr>
        <w:t>lam pengasuhan bayi secara non-ASI</w:t>
      </w:r>
      <w:r>
        <w:rPr>
          <w:rFonts w:ascii="Times New Roman" w:eastAsia="ArialMT" w:hAnsi="Times New Roman"/>
          <w:sz w:val="24"/>
          <w:szCs w:val="24"/>
          <w:lang w:val="en-US"/>
        </w:rPr>
        <w:t xml:space="preserve"> e</w:t>
      </w:r>
      <w:r w:rsidRPr="00E33BC2">
        <w:rPr>
          <w:rFonts w:ascii="Times New Roman" w:eastAsia="ArialMT" w:hAnsi="Times New Roman"/>
          <w:sz w:val="24"/>
          <w:szCs w:val="24"/>
        </w:rPr>
        <w:t xml:space="preserve">ksklusif. Faktor penghambat pemberian ASI </w:t>
      </w:r>
      <w:r>
        <w:rPr>
          <w:rFonts w:ascii="Times New Roman" w:eastAsia="ArialMT" w:hAnsi="Times New Roman"/>
          <w:sz w:val="24"/>
          <w:szCs w:val="24"/>
          <w:lang w:val="en-US"/>
        </w:rPr>
        <w:t>e</w:t>
      </w:r>
      <w:r w:rsidRPr="00E33BC2">
        <w:rPr>
          <w:rFonts w:ascii="Times New Roman" w:eastAsia="ArialMT" w:hAnsi="Times New Roman"/>
          <w:sz w:val="24"/>
          <w:szCs w:val="24"/>
        </w:rPr>
        <w:t xml:space="preserve">ksklusif adalah keyakinan dan praktik yang keliru tentang makanan bayi, promosi susu formula yang </w:t>
      </w:r>
      <w:r w:rsidRPr="00E33BC2">
        <w:rPr>
          <w:rFonts w:ascii="Times New Roman" w:eastAsia="ArialMT" w:hAnsi="Times New Roman"/>
          <w:sz w:val="24"/>
          <w:szCs w:val="24"/>
        </w:rPr>
        <w:lastRenderedPageBreak/>
        <w:t>sangat gencar, dan masalah kesehatan ibu dan bayi. Keseluruhan faktor kegagalan ini bersifat struktural dan kultural sehingga menuntut strategi p</w:t>
      </w:r>
      <w:r>
        <w:rPr>
          <w:rFonts w:ascii="Times New Roman" w:eastAsia="ArialMT" w:hAnsi="Times New Roman"/>
          <w:sz w:val="24"/>
          <w:szCs w:val="24"/>
        </w:rPr>
        <w:t>enanggulangan yang komprehensif</w:t>
      </w:r>
      <w:r w:rsidRPr="00E33BC2">
        <w:rPr>
          <w:rFonts w:ascii="Times New Roman" w:eastAsia="ArialMT" w:hAnsi="Times New Roman"/>
          <w:sz w:val="24"/>
          <w:szCs w:val="24"/>
        </w:rPr>
        <w:t xml:space="preserve"> (</w:t>
      </w:r>
      <w:r w:rsidRPr="001F55AB">
        <w:rPr>
          <w:rFonts w:ascii="Times New Roman" w:eastAsia="ArialMT" w:hAnsi="Times New Roman"/>
          <w:sz w:val="24"/>
          <w:szCs w:val="24"/>
        </w:rPr>
        <w:t>Afifah, 2007</w:t>
      </w:r>
      <w:r w:rsidRPr="00E33BC2">
        <w:rPr>
          <w:rFonts w:ascii="Times New Roman" w:eastAsia="ArialMT" w:hAnsi="Times New Roman"/>
          <w:sz w:val="24"/>
          <w:szCs w:val="24"/>
        </w:rPr>
        <w:t>).</w:t>
      </w:r>
    </w:p>
    <w:p w:rsidR="009E26E6" w:rsidRDefault="009E26E6" w:rsidP="00395570">
      <w:pPr>
        <w:pStyle w:val="NoSpacing"/>
        <w:numPr>
          <w:ilvl w:val="0"/>
          <w:numId w:val="8"/>
        </w:numPr>
        <w:ind w:left="0" w:hanging="357"/>
        <w:jc w:val="both"/>
        <w:rPr>
          <w:rFonts w:ascii="Times New Roman" w:hAnsi="Times New Roman"/>
          <w:b/>
          <w:sz w:val="24"/>
          <w:szCs w:val="24"/>
        </w:rPr>
      </w:pPr>
      <w:r w:rsidRPr="00E33BC2">
        <w:rPr>
          <w:rFonts w:ascii="Times New Roman" w:hAnsi="Times New Roman"/>
          <w:b/>
          <w:sz w:val="24"/>
          <w:szCs w:val="24"/>
        </w:rPr>
        <w:t>Makanan Pendamping ASI</w:t>
      </w:r>
    </w:p>
    <w:p w:rsidR="009E26E6" w:rsidRPr="00E33BC2" w:rsidRDefault="009E26E6" w:rsidP="000C2758">
      <w:pPr>
        <w:pStyle w:val="NoSpacing"/>
        <w:numPr>
          <w:ilvl w:val="0"/>
          <w:numId w:val="16"/>
        </w:numPr>
        <w:tabs>
          <w:tab w:val="left" w:pos="426"/>
        </w:tabs>
        <w:ind w:left="0" w:firstLine="0"/>
        <w:jc w:val="both"/>
        <w:rPr>
          <w:rFonts w:ascii="Times New Roman" w:hAnsi="Times New Roman"/>
          <w:b/>
          <w:sz w:val="24"/>
          <w:szCs w:val="24"/>
        </w:rPr>
      </w:pPr>
      <w:r w:rsidRPr="00E33BC2">
        <w:rPr>
          <w:rFonts w:ascii="Times New Roman" w:hAnsi="Times New Roman"/>
          <w:b/>
          <w:sz w:val="24"/>
          <w:szCs w:val="24"/>
        </w:rPr>
        <w:t>Pengertian Makanan Pendamping ASI</w:t>
      </w:r>
    </w:p>
    <w:p w:rsidR="009E26E6" w:rsidRPr="007D5A86" w:rsidRDefault="009E26E6" w:rsidP="00395570">
      <w:pPr>
        <w:pStyle w:val="ListParagraph"/>
        <w:spacing w:line="240" w:lineRule="auto"/>
        <w:ind w:left="0" w:firstLine="284"/>
        <w:jc w:val="both"/>
        <w:rPr>
          <w:rFonts w:ascii="Times New Roman" w:hAnsi="Times New Roman"/>
          <w:sz w:val="24"/>
          <w:szCs w:val="24"/>
          <w:lang w:val="id-ID"/>
        </w:rPr>
      </w:pPr>
      <w:r w:rsidRPr="007D5A86">
        <w:rPr>
          <w:rFonts w:ascii="Times New Roman" w:hAnsi="Times New Roman"/>
          <w:sz w:val="24"/>
          <w:szCs w:val="24"/>
        </w:rPr>
        <w:t xml:space="preserve">Makanan pendamping ASI (MP-ASI) adalah makanan atau minuman bergizi yang diberikan kepada bayi selain ASI mulai </w:t>
      </w:r>
      <w:proofErr w:type="gramStart"/>
      <w:r w:rsidRPr="007D5A86">
        <w:rPr>
          <w:rFonts w:ascii="Times New Roman" w:hAnsi="Times New Roman"/>
          <w:sz w:val="24"/>
          <w:szCs w:val="24"/>
        </w:rPr>
        <w:t>usia</w:t>
      </w:r>
      <w:proofErr w:type="gramEnd"/>
      <w:r w:rsidRPr="007D5A86">
        <w:rPr>
          <w:rFonts w:ascii="Times New Roman" w:hAnsi="Times New Roman"/>
          <w:sz w:val="24"/>
          <w:szCs w:val="24"/>
        </w:rPr>
        <w:t xml:space="preserve"> 6-24 bulan untuk memenuhi kebutuhan gizinya. MP-ASI merupakan makanan yang diindikasikan sebagai proses transisi asupan </w:t>
      </w:r>
      <w:proofErr w:type="gramStart"/>
      <w:r w:rsidRPr="007D5A86">
        <w:rPr>
          <w:rFonts w:ascii="Times New Roman" w:hAnsi="Times New Roman"/>
          <w:sz w:val="24"/>
          <w:szCs w:val="24"/>
        </w:rPr>
        <w:t>susu</w:t>
      </w:r>
      <w:proofErr w:type="gramEnd"/>
      <w:r w:rsidRPr="007D5A86">
        <w:rPr>
          <w:rFonts w:ascii="Times New Roman" w:hAnsi="Times New Roman"/>
          <w:sz w:val="24"/>
          <w:szCs w:val="24"/>
        </w:rPr>
        <w:t xml:space="preserve"> murni pada anak ke makanan setengah padat. </w:t>
      </w:r>
    </w:p>
    <w:p w:rsidR="009E26E6" w:rsidRPr="001D3C00" w:rsidRDefault="009E26E6" w:rsidP="00395570">
      <w:pPr>
        <w:pStyle w:val="ListParagraph"/>
        <w:spacing w:line="240" w:lineRule="auto"/>
        <w:ind w:left="0" w:firstLine="284"/>
        <w:jc w:val="both"/>
        <w:rPr>
          <w:sz w:val="24"/>
          <w:szCs w:val="24"/>
          <w:lang w:val="id-ID"/>
        </w:rPr>
      </w:pPr>
      <w:proofErr w:type="gramStart"/>
      <w:r w:rsidRPr="003B745E">
        <w:rPr>
          <w:rFonts w:ascii="Times New Roman" w:hAnsi="Times New Roman"/>
          <w:sz w:val="24"/>
          <w:szCs w:val="24"/>
        </w:rPr>
        <w:t>WHO (1998),</w:t>
      </w:r>
      <w:r w:rsidRPr="007D5A86">
        <w:rPr>
          <w:rFonts w:ascii="Times New Roman" w:hAnsi="Times New Roman"/>
          <w:sz w:val="24"/>
          <w:szCs w:val="24"/>
        </w:rPr>
        <w:t xml:space="preserve"> menjelaskan bahwa pemberian MP-ASI sangat diperlukan untuk menjaga pertumbuhan anak sekaligus memperkenalkan bayi dengan makanan keluarga.</w:t>
      </w:r>
      <w:proofErr w:type="gramEnd"/>
      <w:r w:rsidRPr="007D5A86">
        <w:rPr>
          <w:rFonts w:ascii="Times New Roman" w:hAnsi="Times New Roman"/>
          <w:sz w:val="24"/>
          <w:szCs w:val="24"/>
        </w:rPr>
        <w:t xml:space="preserve"> Selain untuk memenuhi kebutuhan bayi terhadap zat-zat gizi, pemberian makanan tambahan merupakan salah satu proses pendidikan dimana bayi diajar mengunyah dan menelan makanan padat dan membiasakan selera-selera baru. Tujuan dari pemberian MP-ASI adalah sebagai </w:t>
      </w:r>
      <w:proofErr w:type="gramStart"/>
      <w:r w:rsidRPr="007D5A86">
        <w:rPr>
          <w:rFonts w:ascii="Times New Roman" w:hAnsi="Times New Roman"/>
          <w:sz w:val="24"/>
          <w:szCs w:val="24"/>
        </w:rPr>
        <w:t>berikut :</w:t>
      </w:r>
      <w:proofErr w:type="gramEnd"/>
      <w:r w:rsidRPr="007D5A86">
        <w:rPr>
          <w:rFonts w:ascii="Times New Roman" w:hAnsi="Times New Roman"/>
          <w:sz w:val="24"/>
          <w:szCs w:val="24"/>
        </w:rPr>
        <w:t xml:space="preserve"> 1). melengkapi zat-zat gizi yang kurang karena kebutuhan zat-zat gizi yang semakin meningkat dengan sejalan dengan bertambahnya umur bayi/anak. 2). mengembangkan kemampuan bayi untuk menerima bermacam-macam makanan dengan berbagai bentuk, tekstur dan rasa. 3). melakukan adaptasi terhadap makanan yang mengandung </w:t>
      </w:r>
      <w:proofErr w:type="gramStart"/>
      <w:r w:rsidRPr="007D5A86">
        <w:rPr>
          <w:rFonts w:ascii="Times New Roman" w:hAnsi="Times New Roman"/>
          <w:sz w:val="24"/>
          <w:szCs w:val="24"/>
        </w:rPr>
        <w:t>kadar</w:t>
      </w:r>
      <w:proofErr w:type="gramEnd"/>
      <w:r w:rsidRPr="007D5A86">
        <w:rPr>
          <w:rFonts w:ascii="Times New Roman" w:hAnsi="Times New Roman"/>
          <w:sz w:val="24"/>
          <w:szCs w:val="24"/>
        </w:rPr>
        <w:t xml:space="preserve"> energi yang tinggi. 4). mengembangkan kemampuan untuk mengunyah dan menelan.</w:t>
      </w:r>
      <w:r w:rsidRPr="00E33BC2">
        <w:rPr>
          <w:sz w:val="24"/>
          <w:szCs w:val="24"/>
        </w:rPr>
        <w:t xml:space="preserve">  </w:t>
      </w:r>
    </w:p>
    <w:p w:rsidR="009E26E6" w:rsidRPr="00E33BC2" w:rsidRDefault="009E26E6" w:rsidP="00395570">
      <w:pPr>
        <w:pStyle w:val="NoSpacing"/>
        <w:numPr>
          <w:ilvl w:val="0"/>
          <w:numId w:val="16"/>
        </w:numPr>
        <w:ind w:left="0"/>
        <w:jc w:val="both"/>
        <w:rPr>
          <w:rFonts w:ascii="Times New Roman" w:hAnsi="Times New Roman"/>
          <w:b/>
          <w:sz w:val="24"/>
          <w:szCs w:val="24"/>
        </w:rPr>
      </w:pPr>
      <w:r w:rsidRPr="00E33BC2">
        <w:rPr>
          <w:rFonts w:ascii="Times New Roman" w:hAnsi="Times New Roman"/>
          <w:b/>
          <w:sz w:val="24"/>
          <w:szCs w:val="24"/>
        </w:rPr>
        <w:t>Waktu dan Frekuensi Memulai Makanan Pendamping ASI</w:t>
      </w:r>
    </w:p>
    <w:p w:rsidR="009E26E6" w:rsidRPr="00074696" w:rsidRDefault="009E26E6" w:rsidP="00395570">
      <w:pPr>
        <w:pStyle w:val="ListParagraph"/>
        <w:spacing w:line="240" w:lineRule="auto"/>
        <w:ind w:left="0" w:firstLine="284"/>
        <w:jc w:val="both"/>
        <w:rPr>
          <w:rFonts w:ascii="Times New Roman" w:hAnsi="Times New Roman"/>
          <w:sz w:val="24"/>
          <w:szCs w:val="24"/>
          <w:lang w:val="id-ID"/>
        </w:rPr>
      </w:pPr>
      <w:r w:rsidRPr="00074696">
        <w:rPr>
          <w:rFonts w:ascii="Times New Roman" w:hAnsi="Times New Roman"/>
          <w:sz w:val="24"/>
          <w:szCs w:val="24"/>
        </w:rPr>
        <w:t xml:space="preserve">Pada </w:t>
      </w:r>
      <w:proofErr w:type="gramStart"/>
      <w:r w:rsidRPr="00074696">
        <w:rPr>
          <w:rFonts w:ascii="Times New Roman" w:hAnsi="Times New Roman"/>
          <w:sz w:val="24"/>
          <w:szCs w:val="24"/>
        </w:rPr>
        <w:t>usia</w:t>
      </w:r>
      <w:proofErr w:type="gramEnd"/>
      <w:r w:rsidRPr="00074696">
        <w:rPr>
          <w:rFonts w:ascii="Times New Roman" w:hAnsi="Times New Roman"/>
          <w:sz w:val="24"/>
          <w:szCs w:val="24"/>
        </w:rPr>
        <w:t xml:space="preserve"> 6 bulan secara bertahap bayi mulai diperkenalkan makanan bubur, semi padat dan bertahap ke makanan padat. Pada </w:t>
      </w:r>
      <w:proofErr w:type="gramStart"/>
      <w:r w:rsidRPr="00074696">
        <w:rPr>
          <w:rFonts w:ascii="Times New Roman" w:hAnsi="Times New Roman"/>
          <w:sz w:val="24"/>
          <w:szCs w:val="24"/>
        </w:rPr>
        <w:t>usia</w:t>
      </w:r>
      <w:proofErr w:type="gramEnd"/>
      <w:r w:rsidRPr="00074696">
        <w:rPr>
          <w:rFonts w:ascii="Times New Roman" w:hAnsi="Times New Roman"/>
          <w:sz w:val="24"/>
          <w:szCs w:val="24"/>
        </w:rPr>
        <w:t xml:space="preserve"> 8 bulan umumnya bayi sudah bisa memakan makanan ringan yang bisa dikonsumsi oleh anak, hindari pemberian makanan yang dapat membuat bayi tersedak atau tersangkut ditenggorokan seperti kacang-kacangan. Pada </w:t>
      </w:r>
      <w:proofErr w:type="gramStart"/>
      <w:r w:rsidRPr="00074696">
        <w:rPr>
          <w:rFonts w:ascii="Times New Roman" w:hAnsi="Times New Roman"/>
          <w:sz w:val="24"/>
          <w:szCs w:val="24"/>
        </w:rPr>
        <w:t>usia</w:t>
      </w:r>
      <w:proofErr w:type="gramEnd"/>
      <w:r w:rsidRPr="00074696">
        <w:rPr>
          <w:rFonts w:ascii="Times New Roman" w:hAnsi="Times New Roman"/>
          <w:sz w:val="24"/>
          <w:szCs w:val="24"/>
        </w:rPr>
        <w:t xml:space="preserve"> 12 bulan anak mulai diperkenalkan pada makanan keluarga. </w:t>
      </w:r>
      <w:proofErr w:type="gramStart"/>
      <w:r w:rsidRPr="00074696">
        <w:rPr>
          <w:rFonts w:ascii="Times New Roman" w:hAnsi="Times New Roman"/>
          <w:sz w:val="24"/>
          <w:szCs w:val="24"/>
        </w:rPr>
        <w:t>Seiring dengan bertambahnya umur anak maka frekuensi makanan pendamping ASI juga harus ditingkatkan untuk memenuhi asupan gizi.</w:t>
      </w:r>
      <w:proofErr w:type="gramEnd"/>
      <w:r w:rsidRPr="00074696">
        <w:rPr>
          <w:rFonts w:ascii="Times New Roman" w:hAnsi="Times New Roman"/>
          <w:sz w:val="24"/>
          <w:szCs w:val="24"/>
        </w:rPr>
        <w:t xml:space="preserve"> Frekuensi makanan pendamping ASI yang diberikan pada anak </w:t>
      </w:r>
      <w:proofErr w:type="gramStart"/>
      <w:r w:rsidRPr="00074696">
        <w:rPr>
          <w:rFonts w:ascii="Times New Roman" w:hAnsi="Times New Roman"/>
          <w:sz w:val="24"/>
          <w:szCs w:val="24"/>
        </w:rPr>
        <w:t>usia</w:t>
      </w:r>
      <w:proofErr w:type="gramEnd"/>
      <w:r w:rsidRPr="00074696">
        <w:rPr>
          <w:rFonts w:ascii="Times New Roman" w:hAnsi="Times New Roman"/>
          <w:sz w:val="24"/>
          <w:szCs w:val="24"/>
        </w:rPr>
        <w:t xml:space="preserve"> 6-23 bulan yaitu jumlah kali anak/bayi menerima makanan padat, semi padat, atau makanan lunak. Indikator digunakan dari dua kelompok yaitu: anak-anak usia 6-23 bulan masih mendapat susu yang menerima makanan padat, semi padat, atau makanan lunak dalam sehari dikelompokkan dalam tingkatan umur </w:t>
      </w:r>
      <w:proofErr w:type="gramStart"/>
      <w:r w:rsidRPr="00074696">
        <w:rPr>
          <w:rFonts w:ascii="Times New Roman" w:hAnsi="Times New Roman"/>
          <w:sz w:val="24"/>
          <w:szCs w:val="24"/>
        </w:rPr>
        <w:t>yaitu :</w:t>
      </w:r>
      <w:proofErr w:type="gramEnd"/>
      <w:r w:rsidRPr="00074696">
        <w:rPr>
          <w:rFonts w:ascii="Times New Roman" w:hAnsi="Times New Roman"/>
          <w:sz w:val="24"/>
          <w:szCs w:val="24"/>
        </w:rPr>
        <w:t xml:space="preserve"> 6-8 bulan minimal 2 kali sehari, anak usia 9-23 bulan minimal 3 kali sehari. Untuk anak </w:t>
      </w:r>
      <w:proofErr w:type="gramStart"/>
      <w:r w:rsidRPr="00074696">
        <w:rPr>
          <w:rFonts w:ascii="Times New Roman" w:hAnsi="Times New Roman"/>
          <w:sz w:val="24"/>
          <w:szCs w:val="24"/>
        </w:rPr>
        <w:t>usia</w:t>
      </w:r>
      <w:proofErr w:type="gramEnd"/>
      <w:r w:rsidRPr="00074696">
        <w:rPr>
          <w:rFonts w:ascii="Times New Roman" w:hAnsi="Times New Roman"/>
          <w:sz w:val="24"/>
          <w:szCs w:val="24"/>
        </w:rPr>
        <w:t xml:space="preserve"> 6-23 bulan yang tidak mendapatkan susu minimal 4 kali sehari menerima makanan padat, semi padat atau makanan lunak (WHO, 2007).</w:t>
      </w:r>
    </w:p>
    <w:p w:rsidR="009E26E6" w:rsidRDefault="009E26E6" w:rsidP="00395570">
      <w:pPr>
        <w:pStyle w:val="NoSpacing"/>
        <w:numPr>
          <w:ilvl w:val="0"/>
          <w:numId w:val="8"/>
        </w:numPr>
        <w:ind w:left="0" w:hanging="357"/>
        <w:jc w:val="both"/>
        <w:rPr>
          <w:rFonts w:ascii="Times New Roman" w:hAnsi="Times New Roman"/>
          <w:b/>
          <w:sz w:val="24"/>
          <w:szCs w:val="24"/>
        </w:rPr>
      </w:pPr>
      <w:r>
        <w:rPr>
          <w:rFonts w:ascii="Times New Roman" w:hAnsi="Times New Roman"/>
          <w:b/>
          <w:sz w:val="24"/>
          <w:szCs w:val="24"/>
        </w:rPr>
        <w:t>Pola Asuh Orang</w:t>
      </w:r>
      <w:r w:rsidRPr="00E33BC2">
        <w:rPr>
          <w:rFonts w:ascii="Times New Roman" w:hAnsi="Times New Roman"/>
          <w:b/>
          <w:sz w:val="24"/>
          <w:szCs w:val="24"/>
        </w:rPr>
        <w:t>tua</w:t>
      </w:r>
    </w:p>
    <w:p w:rsidR="009E26E6" w:rsidRDefault="009E26E6" w:rsidP="00395570">
      <w:pPr>
        <w:pStyle w:val="NoSpacing"/>
        <w:ind w:firstLine="414"/>
        <w:jc w:val="both"/>
        <w:rPr>
          <w:rFonts w:ascii="Times New Roman" w:hAnsi="Times New Roman"/>
          <w:b/>
          <w:sz w:val="24"/>
          <w:szCs w:val="24"/>
        </w:rPr>
      </w:pPr>
      <w:r w:rsidRPr="009D12AB">
        <w:rPr>
          <w:rFonts w:ascii="Times New Roman" w:hAnsi="Times New Roman"/>
          <w:sz w:val="24"/>
          <w:szCs w:val="24"/>
        </w:rPr>
        <w:t>Pola asuh adalah pola pendidikan yang diberikan oleh orangtua kepada anak-anaknya. Setiap anak membutuhkan cinta,</w:t>
      </w:r>
      <w:r>
        <w:rPr>
          <w:rFonts w:ascii="Times New Roman" w:hAnsi="Times New Roman"/>
          <w:sz w:val="24"/>
          <w:szCs w:val="24"/>
          <w:lang w:val="en-US"/>
        </w:rPr>
        <w:t xml:space="preserve"> </w:t>
      </w:r>
      <w:r w:rsidRPr="009D12AB">
        <w:rPr>
          <w:rFonts w:ascii="Times New Roman" w:hAnsi="Times New Roman"/>
          <w:sz w:val="24"/>
          <w:szCs w:val="24"/>
        </w:rPr>
        <w:t>kasih sayang dan perhatian orangtua yang akan berdampak terhadap perkembangan fisik,</w:t>
      </w:r>
      <w:r>
        <w:rPr>
          <w:rFonts w:ascii="Times New Roman" w:hAnsi="Times New Roman"/>
          <w:sz w:val="24"/>
          <w:szCs w:val="24"/>
          <w:lang w:val="en-US"/>
        </w:rPr>
        <w:t xml:space="preserve"> </w:t>
      </w:r>
      <w:r w:rsidRPr="009D12AB">
        <w:rPr>
          <w:rFonts w:ascii="Times New Roman" w:hAnsi="Times New Roman"/>
          <w:sz w:val="24"/>
          <w:szCs w:val="24"/>
        </w:rPr>
        <w:t>mental dan emosio</w:t>
      </w:r>
      <w:r>
        <w:rPr>
          <w:rFonts w:ascii="Times New Roman" w:hAnsi="Times New Roman"/>
          <w:sz w:val="24"/>
          <w:szCs w:val="24"/>
        </w:rPr>
        <w:t>nalnya. Kasih sayang dari orang</w:t>
      </w:r>
      <w:r w:rsidRPr="009D12AB">
        <w:rPr>
          <w:rFonts w:ascii="Times New Roman" w:hAnsi="Times New Roman"/>
          <w:sz w:val="24"/>
          <w:szCs w:val="24"/>
        </w:rPr>
        <w:t xml:space="preserve">tua ini merupakan pondasi utama kehidupan bagi anak dan menimbulkan rasa aman bagi anak </w:t>
      </w:r>
      <w:r>
        <w:rPr>
          <w:rFonts w:ascii="Times New Roman" w:hAnsi="Times New Roman"/>
          <w:sz w:val="24"/>
          <w:szCs w:val="24"/>
        </w:rPr>
        <w:t>(</w:t>
      </w:r>
      <w:r w:rsidRPr="003B745E">
        <w:rPr>
          <w:rFonts w:ascii="Times New Roman" w:hAnsi="Times New Roman"/>
          <w:sz w:val="24"/>
          <w:szCs w:val="24"/>
        </w:rPr>
        <w:t>Anon, 2007</w:t>
      </w:r>
      <w:r w:rsidRPr="009D12AB">
        <w:rPr>
          <w:rFonts w:ascii="Times New Roman" w:hAnsi="Times New Roman"/>
          <w:sz w:val="24"/>
          <w:szCs w:val="24"/>
        </w:rPr>
        <w:t>)</w:t>
      </w:r>
      <w:r>
        <w:rPr>
          <w:rFonts w:ascii="Times New Roman" w:hAnsi="Times New Roman"/>
          <w:sz w:val="24"/>
          <w:szCs w:val="24"/>
        </w:rPr>
        <w:t>.</w:t>
      </w:r>
    </w:p>
    <w:p w:rsidR="009E26E6" w:rsidRDefault="009E26E6" w:rsidP="00395570">
      <w:pPr>
        <w:pStyle w:val="NoSpacing"/>
        <w:ind w:firstLine="414"/>
        <w:jc w:val="both"/>
        <w:rPr>
          <w:rFonts w:ascii="Times New Roman" w:hAnsi="Times New Roman"/>
          <w:b/>
          <w:sz w:val="24"/>
          <w:szCs w:val="24"/>
        </w:rPr>
      </w:pPr>
      <w:r w:rsidRPr="009D12AB">
        <w:rPr>
          <w:rFonts w:ascii="Times New Roman" w:hAnsi="Times New Roman"/>
          <w:sz w:val="24"/>
          <w:szCs w:val="24"/>
        </w:rPr>
        <w:t>Menurut Husaini (2008), pola asuh didefinisikan sebagai perilaku yang dipraktikkan oleh pengasuh (ibu,</w:t>
      </w:r>
      <w:r>
        <w:rPr>
          <w:rFonts w:ascii="Times New Roman" w:hAnsi="Times New Roman"/>
          <w:sz w:val="24"/>
          <w:szCs w:val="24"/>
          <w:lang w:val="en-US"/>
        </w:rPr>
        <w:t xml:space="preserve"> </w:t>
      </w:r>
      <w:r w:rsidRPr="009D12AB">
        <w:rPr>
          <w:rFonts w:ascii="Times New Roman" w:hAnsi="Times New Roman"/>
          <w:sz w:val="24"/>
          <w:szCs w:val="24"/>
        </w:rPr>
        <w:t>bapak,</w:t>
      </w:r>
      <w:r>
        <w:rPr>
          <w:rFonts w:ascii="Times New Roman" w:hAnsi="Times New Roman"/>
          <w:sz w:val="24"/>
          <w:szCs w:val="24"/>
          <w:lang w:val="en-US"/>
        </w:rPr>
        <w:t xml:space="preserve"> </w:t>
      </w:r>
      <w:r w:rsidRPr="009D12AB">
        <w:rPr>
          <w:rFonts w:ascii="Times New Roman" w:hAnsi="Times New Roman"/>
          <w:sz w:val="24"/>
          <w:szCs w:val="24"/>
        </w:rPr>
        <w:t>nenek ataupun orang lain) dalam memberikan makanan, pemeliharaan kesehatan, memberikan stimuli dan dukungan emosional yang dibutuhkan anak untuk tumbuh kembang.</w:t>
      </w:r>
      <w:r>
        <w:rPr>
          <w:rFonts w:ascii="Times New Roman" w:hAnsi="Times New Roman"/>
          <w:sz w:val="24"/>
          <w:szCs w:val="24"/>
        </w:rPr>
        <w:t xml:space="preserve"> </w:t>
      </w:r>
      <w:r w:rsidRPr="009D12AB">
        <w:rPr>
          <w:rFonts w:ascii="Times New Roman" w:hAnsi="Times New Roman"/>
          <w:sz w:val="24"/>
          <w:szCs w:val="24"/>
        </w:rPr>
        <w:t>Juga di dalamnya termasuk kasih sayang dan perhatian yang diberikan oleh orangtua.</w:t>
      </w:r>
    </w:p>
    <w:p w:rsidR="009E26E6" w:rsidRDefault="009E26E6" w:rsidP="00395570">
      <w:pPr>
        <w:pStyle w:val="NoSpacing"/>
        <w:ind w:firstLine="414"/>
        <w:jc w:val="both"/>
        <w:rPr>
          <w:rFonts w:ascii="Times New Roman" w:hAnsi="Times New Roman"/>
          <w:sz w:val="24"/>
          <w:szCs w:val="24"/>
        </w:rPr>
      </w:pPr>
      <w:r>
        <w:rPr>
          <w:rFonts w:ascii="Times New Roman" w:hAnsi="Times New Roman"/>
          <w:sz w:val="24"/>
          <w:szCs w:val="24"/>
        </w:rPr>
        <w:t>Hasil penelitian Asrar</w:t>
      </w:r>
      <w:r>
        <w:rPr>
          <w:rFonts w:ascii="Times New Roman" w:hAnsi="Times New Roman"/>
          <w:sz w:val="24"/>
          <w:szCs w:val="24"/>
          <w:lang w:val="en-US"/>
        </w:rPr>
        <w:t xml:space="preserve"> </w:t>
      </w:r>
      <w:r w:rsidRPr="00B07D1F">
        <w:rPr>
          <w:rFonts w:ascii="Times New Roman" w:hAnsi="Times New Roman"/>
          <w:i/>
          <w:sz w:val="24"/>
          <w:szCs w:val="24"/>
          <w:lang w:val="en-US"/>
        </w:rPr>
        <w:t>et al</w:t>
      </w:r>
      <w:r>
        <w:rPr>
          <w:rFonts w:ascii="Times New Roman" w:hAnsi="Times New Roman"/>
          <w:sz w:val="24"/>
          <w:szCs w:val="24"/>
          <w:lang w:val="en-US"/>
        </w:rPr>
        <w:t>.</w:t>
      </w:r>
      <w:r>
        <w:rPr>
          <w:rFonts w:ascii="Times New Roman" w:hAnsi="Times New Roman"/>
          <w:sz w:val="24"/>
          <w:szCs w:val="24"/>
        </w:rPr>
        <w:t xml:space="preserve"> (2009) pada balita Suku Naulu menyimpulkan bahwa pola asuh yang kurang pada balita dapat menyebabkan </w:t>
      </w:r>
      <w:r w:rsidRPr="00062D6E">
        <w:rPr>
          <w:rFonts w:ascii="Times New Roman" w:hAnsi="Times New Roman"/>
          <w:i/>
          <w:sz w:val="24"/>
          <w:szCs w:val="24"/>
        </w:rPr>
        <w:t>stunting</w:t>
      </w:r>
      <w:r>
        <w:rPr>
          <w:rFonts w:ascii="Times New Roman" w:hAnsi="Times New Roman"/>
          <w:sz w:val="24"/>
          <w:szCs w:val="24"/>
        </w:rPr>
        <w:t xml:space="preserve"> 3,6 kali lebih besar dibanding yang memiliki pola asuh baik. Sedangkan menurut penelitian Christin (2011) di Kecamatan Biboki </w:t>
      </w:r>
      <w:r>
        <w:rPr>
          <w:rFonts w:ascii="Times New Roman" w:hAnsi="Times New Roman"/>
          <w:sz w:val="24"/>
          <w:szCs w:val="24"/>
        </w:rPr>
        <w:lastRenderedPageBreak/>
        <w:t>Utara Kabupaten Timur Tengah Utara bahwa anak yang riwayat pola asuhnya kurang baik ber</w:t>
      </w:r>
      <w:r>
        <w:rPr>
          <w:rFonts w:ascii="Times New Roman" w:hAnsi="Times New Roman"/>
          <w:sz w:val="24"/>
          <w:szCs w:val="24"/>
          <w:lang w:val="en-US"/>
        </w:rPr>
        <w:t>i</w:t>
      </w:r>
      <w:r>
        <w:rPr>
          <w:rFonts w:ascii="Times New Roman" w:hAnsi="Times New Roman"/>
          <w:sz w:val="24"/>
          <w:szCs w:val="24"/>
        </w:rPr>
        <w:t xml:space="preserve">siko mengalami </w:t>
      </w:r>
      <w:r w:rsidRPr="00B07D1F">
        <w:rPr>
          <w:rFonts w:ascii="Times New Roman" w:hAnsi="Times New Roman"/>
          <w:i/>
          <w:sz w:val="24"/>
          <w:szCs w:val="24"/>
        </w:rPr>
        <w:t>stunting</w:t>
      </w:r>
      <w:r>
        <w:rPr>
          <w:rFonts w:ascii="Times New Roman" w:hAnsi="Times New Roman"/>
          <w:sz w:val="24"/>
          <w:szCs w:val="24"/>
        </w:rPr>
        <w:t xml:space="preserve"> 14,5 kali dibanding anak yang memiliki riwayat pola asuh baik.</w:t>
      </w:r>
    </w:p>
    <w:p w:rsidR="009E26E6" w:rsidRPr="00E33BC2" w:rsidRDefault="009E26E6" w:rsidP="00395570">
      <w:pPr>
        <w:pStyle w:val="NoSpacing"/>
        <w:numPr>
          <w:ilvl w:val="0"/>
          <w:numId w:val="8"/>
        </w:numPr>
        <w:ind w:left="0" w:hanging="357"/>
        <w:jc w:val="both"/>
        <w:rPr>
          <w:rFonts w:ascii="Times New Roman" w:hAnsi="Times New Roman"/>
          <w:b/>
          <w:sz w:val="24"/>
          <w:szCs w:val="24"/>
        </w:rPr>
      </w:pPr>
      <w:r w:rsidRPr="00E33BC2">
        <w:rPr>
          <w:rFonts w:ascii="Times New Roman" w:hAnsi="Times New Roman"/>
          <w:b/>
          <w:sz w:val="24"/>
          <w:szCs w:val="24"/>
        </w:rPr>
        <w:t>Konsumsi Rokok</w:t>
      </w:r>
    </w:p>
    <w:p w:rsidR="009E26E6" w:rsidRPr="00E33BC2" w:rsidRDefault="009E26E6" w:rsidP="00395570">
      <w:pPr>
        <w:pStyle w:val="NoSpacing"/>
        <w:numPr>
          <w:ilvl w:val="0"/>
          <w:numId w:val="17"/>
        </w:numPr>
        <w:ind w:left="0"/>
        <w:jc w:val="both"/>
        <w:rPr>
          <w:rFonts w:ascii="Times New Roman" w:hAnsi="Times New Roman"/>
          <w:b/>
          <w:sz w:val="24"/>
          <w:szCs w:val="24"/>
        </w:rPr>
      </w:pPr>
      <w:r>
        <w:rPr>
          <w:rFonts w:ascii="Times New Roman" w:hAnsi="Times New Roman"/>
          <w:b/>
          <w:sz w:val="24"/>
          <w:szCs w:val="24"/>
          <w:lang w:val="en-US"/>
        </w:rPr>
        <w:t xml:space="preserve"> </w:t>
      </w:r>
      <w:r w:rsidRPr="00E33BC2">
        <w:rPr>
          <w:rFonts w:ascii="Times New Roman" w:hAnsi="Times New Roman"/>
          <w:b/>
          <w:sz w:val="24"/>
          <w:szCs w:val="24"/>
        </w:rPr>
        <w:t>Rokok</w:t>
      </w:r>
    </w:p>
    <w:p w:rsidR="009E26E6" w:rsidRPr="00E33BC2" w:rsidRDefault="009E26E6" w:rsidP="00395570">
      <w:pPr>
        <w:pStyle w:val="NoSpacing"/>
        <w:ind w:firstLine="284"/>
        <w:jc w:val="both"/>
        <w:rPr>
          <w:rFonts w:ascii="Times New Roman" w:hAnsi="Times New Roman"/>
          <w:sz w:val="24"/>
          <w:szCs w:val="24"/>
        </w:rPr>
      </w:pPr>
      <w:r w:rsidRPr="00E33BC2">
        <w:rPr>
          <w:rFonts w:ascii="Times New Roman" w:hAnsi="Times New Roman"/>
          <w:sz w:val="24"/>
          <w:szCs w:val="24"/>
        </w:rPr>
        <w:t xml:space="preserve">Rokok mengandung lebih dari 4.000 bahan kimia dan lebih dari 15 diketahui atau diduga sebagai karsinogenik dengan beberapa iritan </w:t>
      </w:r>
      <w:r>
        <w:rPr>
          <w:rFonts w:ascii="Times New Roman" w:hAnsi="Times New Roman"/>
          <w:sz w:val="24"/>
          <w:szCs w:val="24"/>
        </w:rPr>
        <w:t xml:space="preserve">yang potensial. </w:t>
      </w:r>
      <w:r>
        <w:rPr>
          <w:rFonts w:ascii="Times New Roman" w:hAnsi="Times New Roman"/>
          <w:sz w:val="24"/>
          <w:szCs w:val="24"/>
          <w:lang w:val="en-US"/>
        </w:rPr>
        <w:t>B</w:t>
      </w:r>
      <w:r w:rsidRPr="00E33BC2">
        <w:rPr>
          <w:rFonts w:ascii="Times New Roman" w:hAnsi="Times New Roman"/>
          <w:sz w:val="24"/>
          <w:szCs w:val="24"/>
        </w:rPr>
        <w:t xml:space="preserve">ahan kimia berbahaya yang terdapat di dalam rokok </w:t>
      </w:r>
      <w:r>
        <w:rPr>
          <w:rFonts w:ascii="Times New Roman" w:hAnsi="Times New Roman"/>
          <w:sz w:val="24"/>
          <w:szCs w:val="24"/>
        </w:rPr>
        <w:t xml:space="preserve">menurut Shafey </w:t>
      </w:r>
      <w:r w:rsidRPr="00B07D1F">
        <w:rPr>
          <w:rFonts w:ascii="Times New Roman" w:hAnsi="Times New Roman"/>
          <w:i/>
          <w:sz w:val="24"/>
          <w:szCs w:val="24"/>
          <w:lang w:val="en-US"/>
        </w:rPr>
        <w:t>et al</w:t>
      </w:r>
      <w:r>
        <w:rPr>
          <w:rFonts w:ascii="Times New Roman" w:hAnsi="Times New Roman"/>
          <w:sz w:val="24"/>
          <w:szCs w:val="24"/>
        </w:rPr>
        <w:t>.</w:t>
      </w:r>
      <w:r w:rsidRPr="00E33BC2">
        <w:rPr>
          <w:rFonts w:ascii="Times New Roman" w:hAnsi="Times New Roman"/>
          <w:sz w:val="24"/>
          <w:szCs w:val="24"/>
        </w:rPr>
        <w:t xml:space="preserve"> </w:t>
      </w:r>
      <w:r>
        <w:rPr>
          <w:rFonts w:ascii="Times New Roman" w:hAnsi="Times New Roman"/>
          <w:sz w:val="24"/>
          <w:szCs w:val="24"/>
          <w:lang w:val="en-US"/>
        </w:rPr>
        <w:t>(</w:t>
      </w:r>
      <w:r w:rsidRPr="00E33BC2">
        <w:rPr>
          <w:rFonts w:ascii="Times New Roman" w:hAnsi="Times New Roman"/>
          <w:sz w:val="24"/>
          <w:szCs w:val="24"/>
        </w:rPr>
        <w:t>2009</w:t>
      </w:r>
      <w:r>
        <w:rPr>
          <w:rFonts w:ascii="Times New Roman" w:hAnsi="Times New Roman"/>
          <w:sz w:val="24"/>
          <w:szCs w:val="24"/>
          <w:lang w:val="en-US"/>
        </w:rPr>
        <w:t>)</w:t>
      </w:r>
      <w:r w:rsidRPr="00E33BC2">
        <w:rPr>
          <w:rFonts w:ascii="Times New Roman" w:hAnsi="Times New Roman"/>
          <w:sz w:val="24"/>
          <w:szCs w:val="24"/>
        </w:rPr>
        <w:t xml:space="preserve"> mengandung aseton biasa ditemukan dalam pelarut cat, asetilen (api pengelas), arsenic (racun semut), benzene (napal/bensin kental), butane (bahan bakar lampu), cadmium (baterai), karbon monoksida (asap mobil), DDT (insektisida), formaldehid ( cairan balsam), hydrogen sianida (capital punishment oleh gas), timbale (cat, bahan bakar dengan timbale), methanol (bahan bakar roket), nikotin (racun kecoa), fenol (disinfektan toilet), polonium 210 (senjata nuklir), propylene glikol (zat anti beku),</w:t>
      </w:r>
      <w:r>
        <w:rPr>
          <w:rFonts w:ascii="Times New Roman" w:hAnsi="Times New Roman"/>
          <w:sz w:val="24"/>
          <w:szCs w:val="24"/>
        </w:rPr>
        <w:t xml:space="preserve"> toluene (pelarut dalam industr</w:t>
      </w:r>
      <w:r>
        <w:rPr>
          <w:rFonts w:ascii="Times New Roman" w:hAnsi="Times New Roman"/>
          <w:sz w:val="24"/>
          <w:szCs w:val="24"/>
          <w:lang w:val="en-US"/>
        </w:rPr>
        <w:t>i</w:t>
      </w:r>
      <w:r>
        <w:rPr>
          <w:rFonts w:ascii="Times New Roman" w:hAnsi="Times New Roman"/>
          <w:sz w:val="24"/>
          <w:szCs w:val="24"/>
        </w:rPr>
        <w:t>), vinyl klorida (plasti</w:t>
      </w:r>
      <w:r>
        <w:rPr>
          <w:rFonts w:ascii="Times New Roman" w:hAnsi="Times New Roman"/>
          <w:sz w:val="24"/>
          <w:szCs w:val="24"/>
          <w:lang w:val="en-US"/>
        </w:rPr>
        <w:t>k</w:t>
      </w:r>
      <w:r w:rsidRPr="00E33BC2">
        <w:rPr>
          <w:rFonts w:ascii="Times New Roman" w:hAnsi="Times New Roman"/>
          <w:sz w:val="24"/>
          <w:szCs w:val="24"/>
        </w:rPr>
        <w:t>).</w:t>
      </w:r>
    </w:p>
    <w:p w:rsidR="009E26E6" w:rsidRPr="00E33BC2" w:rsidRDefault="009E26E6" w:rsidP="00395570">
      <w:pPr>
        <w:pStyle w:val="NoSpacing"/>
        <w:ind w:firstLine="284"/>
        <w:jc w:val="both"/>
        <w:rPr>
          <w:rFonts w:ascii="Times New Roman" w:hAnsi="Times New Roman"/>
          <w:sz w:val="24"/>
          <w:szCs w:val="24"/>
        </w:rPr>
      </w:pPr>
      <w:r w:rsidRPr="00E33BC2">
        <w:rPr>
          <w:rFonts w:ascii="Times New Roman" w:hAnsi="Times New Roman"/>
          <w:sz w:val="24"/>
          <w:szCs w:val="24"/>
        </w:rPr>
        <w:t>Tembakau adalah karsinogen adiktif yang secara langsung dapat membunuh penggunanya sendiri, ata</w:t>
      </w:r>
      <w:r>
        <w:rPr>
          <w:rFonts w:ascii="Times New Roman" w:hAnsi="Times New Roman"/>
          <w:sz w:val="24"/>
          <w:szCs w:val="24"/>
        </w:rPr>
        <w:t>upun orang yang berada di dekat</w:t>
      </w:r>
      <w:r>
        <w:rPr>
          <w:rFonts w:ascii="Times New Roman" w:hAnsi="Times New Roman"/>
          <w:sz w:val="24"/>
          <w:szCs w:val="24"/>
          <w:lang w:val="en-US"/>
        </w:rPr>
        <w:t>n</w:t>
      </w:r>
      <w:r w:rsidRPr="00E33BC2">
        <w:rPr>
          <w:rFonts w:ascii="Times New Roman" w:hAnsi="Times New Roman"/>
          <w:sz w:val="24"/>
          <w:szCs w:val="24"/>
        </w:rPr>
        <w:t xml:space="preserve">ya yang tidak merokok. Tidak ada bentuk aman dari tembakau dan tidak ada level aman paparan pada perokok pasif. Terdapat lebih banyak toksik per unit tembakau pada asap sidestrea dibandingkan dengan asap mainstream. </w:t>
      </w:r>
      <w:r w:rsidRPr="00E33BC2">
        <w:rPr>
          <w:rFonts w:ascii="Times New Roman" w:hAnsi="Times New Roman"/>
          <w:i/>
          <w:sz w:val="24"/>
          <w:szCs w:val="24"/>
        </w:rPr>
        <w:t>Sidestream</w:t>
      </w:r>
      <w:r>
        <w:rPr>
          <w:rFonts w:ascii="Times New Roman" w:hAnsi="Times New Roman"/>
          <w:sz w:val="24"/>
          <w:szCs w:val="24"/>
        </w:rPr>
        <w:t xml:space="preserve"> adalah</w:t>
      </w:r>
      <w:r w:rsidRPr="00E33BC2">
        <w:rPr>
          <w:rFonts w:ascii="Times New Roman" w:hAnsi="Times New Roman"/>
          <w:sz w:val="24"/>
          <w:szCs w:val="24"/>
        </w:rPr>
        <w:t xml:space="preserve"> komponen mayor y</w:t>
      </w:r>
      <w:r>
        <w:rPr>
          <w:rFonts w:ascii="Times New Roman" w:hAnsi="Times New Roman"/>
          <w:sz w:val="24"/>
          <w:szCs w:val="24"/>
        </w:rPr>
        <w:t>ang dihirup oleh perokok pasif.</w:t>
      </w:r>
      <w:r>
        <w:rPr>
          <w:rFonts w:ascii="Times New Roman" w:hAnsi="Times New Roman"/>
          <w:sz w:val="24"/>
          <w:szCs w:val="24"/>
          <w:lang w:val="en-US"/>
        </w:rPr>
        <w:t xml:space="preserve"> </w:t>
      </w:r>
      <w:r w:rsidRPr="00E33BC2">
        <w:rPr>
          <w:rFonts w:ascii="Times New Roman" w:hAnsi="Times New Roman"/>
          <w:sz w:val="24"/>
          <w:szCs w:val="24"/>
        </w:rPr>
        <w:t>Setidaknya 15</w:t>
      </w:r>
      <w:r>
        <w:rPr>
          <w:rFonts w:ascii="Times New Roman" w:hAnsi="Times New Roman"/>
          <w:sz w:val="24"/>
          <w:szCs w:val="24"/>
          <w:lang w:val="en-US"/>
        </w:rPr>
        <w:t xml:space="preserve"> </w:t>
      </w:r>
      <w:r w:rsidRPr="00E33BC2">
        <w:rPr>
          <w:rFonts w:ascii="Times New Roman" w:hAnsi="Times New Roman"/>
          <w:sz w:val="24"/>
          <w:szCs w:val="24"/>
        </w:rPr>
        <w:t>zat kimia karsinogenik diidentifikasi berada pada perokok pasif. Merokok dan paparan pada p</w:t>
      </w:r>
      <w:r>
        <w:rPr>
          <w:rFonts w:ascii="Times New Roman" w:hAnsi="Times New Roman"/>
          <w:sz w:val="24"/>
          <w:szCs w:val="24"/>
        </w:rPr>
        <w:t>erokok pasif memaksakan r</w:t>
      </w:r>
      <w:r>
        <w:rPr>
          <w:rFonts w:ascii="Times New Roman" w:hAnsi="Times New Roman"/>
          <w:sz w:val="24"/>
          <w:szCs w:val="24"/>
          <w:lang w:val="en-US"/>
        </w:rPr>
        <w:t>i</w:t>
      </w:r>
      <w:r>
        <w:rPr>
          <w:rFonts w:ascii="Times New Roman" w:hAnsi="Times New Roman"/>
          <w:sz w:val="24"/>
          <w:szCs w:val="24"/>
        </w:rPr>
        <w:t xml:space="preserve">siko bahaya yang </w:t>
      </w:r>
      <w:r>
        <w:rPr>
          <w:rFonts w:ascii="Times New Roman" w:hAnsi="Times New Roman"/>
          <w:sz w:val="24"/>
          <w:szCs w:val="24"/>
          <w:lang w:val="en-US"/>
        </w:rPr>
        <w:t>l</w:t>
      </w:r>
      <w:r w:rsidRPr="00E33BC2">
        <w:rPr>
          <w:rFonts w:ascii="Times New Roman" w:hAnsi="Times New Roman"/>
          <w:sz w:val="24"/>
          <w:szCs w:val="24"/>
        </w:rPr>
        <w:t xml:space="preserve">uar biasa besarnya pada wanita hamil, bayi dan anak-anak. Merokok pada masa hamil memberikan bahaya pada kesehatan ibu, meningkatkan potensi letal pada janin dan bayi, dan mengarah pada gangguan kesehatan dan perkembangan jangka panjang pada anak yang terpapar. Orang bukan perokok yang terpapar asap rokok dapat mengalami kerusakan kardiovaskuler dan pernafasan dalam jangka pendek. Efek jangka </w:t>
      </w:r>
      <w:r>
        <w:rPr>
          <w:rFonts w:ascii="Times New Roman" w:hAnsi="Times New Roman"/>
          <w:sz w:val="24"/>
          <w:szCs w:val="24"/>
        </w:rPr>
        <w:t>panjang dari paparan rokok pa</w:t>
      </w:r>
      <w:r>
        <w:rPr>
          <w:rFonts w:ascii="Times New Roman" w:hAnsi="Times New Roman"/>
          <w:sz w:val="24"/>
          <w:szCs w:val="24"/>
          <w:lang w:val="en-US"/>
        </w:rPr>
        <w:t>sif</w:t>
      </w:r>
      <w:r w:rsidRPr="00E33BC2">
        <w:rPr>
          <w:rFonts w:ascii="Times New Roman" w:hAnsi="Times New Roman"/>
          <w:sz w:val="24"/>
          <w:szCs w:val="24"/>
        </w:rPr>
        <w:t xml:space="preserve"> term</w:t>
      </w:r>
      <w:r>
        <w:rPr>
          <w:rFonts w:ascii="Times New Roman" w:hAnsi="Times New Roman"/>
          <w:sz w:val="24"/>
          <w:szCs w:val="24"/>
          <w:lang w:val="en-US"/>
        </w:rPr>
        <w:t>a</w:t>
      </w:r>
      <w:r w:rsidRPr="00E33BC2">
        <w:rPr>
          <w:rFonts w:ascii="Times New Roman" w:hAnsi="Times New Roman"/>
          <w:sz w:val="24"/>
          <w:szCs w:val="24"/>
        </w:rPr>
        <w:t>suk kanker paru dan penyakit jantun</w:t>
      </w:r>
      <w:r>
        <w:rPr>
          <w:rFonts w:ascii="Times New Roman" w:hAnsi="Times New Roman"/>
          <w:sz w:val="24"/>
          <w:szCs w:val="24"/>
        </w:rPr>
        <w:t xml:space="preserve">g (Shafey </w:t>
      </w:r>
      <w:r w:rsidRPr="00171937">
        <w:rPr>
          <w:rFonts w:ascii="Times New Roman" w:hAnsi="Times New Roman"/>
          <w:i/>
          <w:sz w:val="24"/>
          <w:szCs w:val="24"/>
          <w:lang w:val="en-US"/>
        </w:rPr>
        <w:t>et al</w:t>
      </w:r>
      <w:r w:rsidRPr="00E33BC2">
        <w:rPr>
          <w:rFonts w:ascii="Times New Roman" w:hAnsi="Times New Roman"/>
          <w:sz w:val="24"/>
          <w:szCs w:val="24"/>
        </w:rPr>
        <w:t>., 2009).</w:t>
      </w:r>
    </w:p>
    <w:p w:rsidR="009E26E6" w:rsidRPr="00E33BC2" w:rsidRDefault="009E26E6" w:rsidP="00395570">
      <w:pPr>
        <w:pStyle w:val="NoSpacing"/>
        <w:ind w:firstLine="284"/>
        <w:jc w:val="both"/>
        <w:rPr>
          <w:rFonts w:ascii="Times New Roman" w:hAnsi="Times New Roman"/>
          <w:sz w:val="24"/>
          <w:szCs w:val="24"/>
        </w:rPr>
      </w:pPr>
      <w:r w:rsidRPr="00E33BC2">
        <w:rPr>
          <w:rFonts w:ascii="Times New Roman" w:hAnsi="Times New Roman"/>
          <w:sz w:val="24"/>
          <w:szCs w:val="24"/>
        </w:rPr>
        <w:t>Perokok menghabiskan biaya yang sangat besar untuk prod</w:t>
      </w:r>
      <w:r>
        <w:rPr>
          <w:rFonts w:ascii="Times New Roman" w:hAnsi="Times New Roman"/>
          <w:sz w:val="24"/>
          <w:szCs w:val="24"/>
        </w:rPr>
        <w:t>uk yang akan merusak kesehatan</w:t>
      </w:r>
      <w:r w:rsidRPr="00E33BC2">
        <w:rPr>
          <w:rFonts w:ascii="Times New Roman" w:hAnsi="Times New Roman"/>
          <w:sz w:val="24"/>
          <w:szCs w:val="24"/>
        </w:rPr>
        <w:t xml:space="preserve"> dan keamanan finansial. S</w:t>
      </w:r>
      <w:r w:rsidR="0009620B">
        <w:rPr>
          <w:rFonts w:ascii="Times New Roman" w:hAnsi="Times New Roman"/>
          <w:sz w:val="24"/>
          <w:szCs w:val="24"/>
        </w:rPr>
        <w:t>u</w:t>
      </w:r>
      <w:r w:rsidRPr="00E33BC2">
        <w:rPr>
          <w:rFonts w:ascii="Times New Roman" w:hAnsi="Times New Roman"/>
          <w:sz w:val="24"/>
          <w:szCs w:val="24"/>
        </w:rPr>
        <w:t>mber tersebut seharusnya dapat digunakan untuk kebutuh</w:t>
      </w:r>
      <w:r>
        <w:rPr>
          <w:rFonts w:ascii="Times New Roman" w:hAnsi="Times New Roman"/>
          <w:sz w:val="24"/>
          <w:szCs w:val="24"/>
        </w:rPr>
        <w:t>an dasar manusia seperti pangan</w:t>
      </w:r>
      <w:r w:rsidRPr="00E33BC2">
        <w:rPr>
          <w:rFonts w:ascii="Times New Roman" w:hAnsi="Times New Roman"/>
          <w:sz w:val="24"/>
          <w:szCs w:val="24"/>
        </w:rPr>
        <w:t xml:space="preserve"> pemukiman, sandang, pelayanan kesehatan dan pendidikan. Perokok dan keluarganya mengalami kerugian ekonomi yang sangat parah bila mereka menjadi cacat atau meninggal akibat penyakit yang berhubungan dengan tembakau sebab 25% perokok meninggal dan lebih banyak lagi menjadi sakit pada tahun-tahun paling produktif mereka, kerugian menjadi sangat substansial. Sebagai tambahan, anggota keluarga sering mengalokasikan waktunya dan sumber daya yang langka untuk merawat keluarga yang sakit atau me</w:t>
      </w:r>
      <w:r>
        <w:rPr>
          <w:rFonts w:ascii="Times New Roman" w:hAnsi="Times New Roman"/>
          <w:sz w:val="24"/>
          <w:szCs w:val="24"/>
        </w:rPr>
        <w:t xml:space="preserve">ninggal akibat rokok (Shafey </w:t>
      </w:r>
      <w:r w:rsidRPr="00171937">
        <w:rPr>
          <w:rFonts w:ascii="Times New Roman" w:hAnsi="Times New Roman"/>
          <w:i/>
          <w:sz w:val="24"/>
          <w:szCs w:val="24"/>
          <w:lang w:val="en-US"/>
        </w:rPr>
        <w:t>et al</w:t>
      </w:r>
      <w:r w:rsidRPr="00E33BC2">
        <w:rPr>
          <w:rFonts w:ascii="Times New Roman" w:hAnsi="Times New Roman"/>
          <w:sz w:val="24"/>
          <w:szCs w:val="24"/>
        </w:rPr>
        <w:t>., 2009).</w:t>
      </w:r>
    </w:p>
    <w:p w:rsidR="009E26E6" w:rsidRPr="00DD4155" w:rsidRDefault="009E26E6" w:rsidP="00395570">
      <w:pPr>
        <w:pStyle w:val="NoSpacing"/>
        <w:ind w:firstLine="284"/>
        <w:jc w:val="both"/>
        <w:rPr>
          <w:rFonts w:ascii="Times New Roman" w:hAnsi="Times New Roman"/>
          <w:sz w:val="24"/>
          <w:szCs w:val="24"/>
        </w:rPr>
      </w:pPr>
      <w:r>
        <w:rPr>
          <w:rFonts w:ascii="Times New Roman" w:hAnsi="Times New Roman"/>
          <w:sz w:val="24"/>
          <w:szCs w:val="24"/>
        </w:rPr>
        <w:t xml:space="preserve">Penelitian Semba </w:t>
      </w:r>
      <w:r w:rsidRPr="00171937">
        <w:rPr>
          <w:rFonts w:ascii="Times New Roman" w:hAnsi="Times New Roman"/>
          <w:i/>
          <w:sz w:val="24"/>
          <w:szCs w:val="24"/>
          <w:lang w:val="en-US"/>
        </w:rPr>
        <w:t>et al</w:t>
      </w:r>
      <w:r>
        <w:rPr>
          <w:rFonts w:ascii="Times New Roman" w:hAnsi="Times New Roman"/>
          <w:sz w:val="24"/>
          <w:szCs w:val="24"/>
          <w:lang w:val="en-US"/>
        </w:rPr>
        <w:t>.</w:t>
      </w:r>
      <w:r w:rsidRPr="00DD4155">
        <w:rPr>
          <w:rFonts w:ascii="Times New Roman" w:hAnsi="Times New Roman"/>
          <w:sz w:val="24"/>
          <w:szCs w:val="24"/>
        </w:rPr>
        <w:t xml:space="preserve"> (2007), di Indonesia menemukan bahwa</w:t>
      </w:r>
      <w:r>
        <w:rPr>
          <w:rFonts w:ascii="Times New Roman" w:hAnsi="Times New Roman"/>
          <w:sz w:val="24"/>
          <w:szCs w:val="24"/>
        </w:rPr>
        <w:t xml:space="preserve"> terda</w:t>
      </w:r>
      <w:r>
        <w:rPr>
          <w:rFonts w:ascii="Times New Roman" w:hAnsi="Times New Roman"/>
          <w:sz w:val="24"/>
          <w:szCs w:val="24"/>
          <w:lang w:val="en-US"/>
        </w:rPr>
        <w:t>p</w:t>
      </w:r>
      <w:r w:rsidRPr="00DD4155">
        <w:rPr>
          <w:rFonts w:ascii="Times New Roman" w:hAnsi="Times New Roman"/>
          <w:sz w:val="24"/>
          <w:szCs w:val="24"/>
        </w:rPr>
        <w:t>at 73,8% ayah yang merokok dalam rumah tangga, dengan persentase pengeluaran untuk tembakau sebesar 22% dari seluruh pengeluaran per minggu. Keluarga dengan ayah yang merokok juga menggunakan lebih kecil proporsi pengeluarannya untuk bahan makan hewani, buah dan sayur, beras</w:t>
      </w:r>
      <w:r>
        <w:rPr>
          <w:rFonts w:ascii="Times New Roman" w:hAnsi="Times New Roman"/>
          <w:sz w:val="24"/>
          <w:szCs w:val="24"/>
        </w:rPr>
        <w:t xml:space="preserve"> dan seralia, makanan ringan d</w:t>
      </w:r>
      <w:r>
        <w:rPr>
          <w:rFonts w:ascii="Times New Roman" w:hAnsi="Times New Roman"/>
          <w:sz w:val="24"/>
          <w:szCs w:val="24"/>
          <w:lang w:val="en-US"/>
        </w:rPr>
        <w:t>an</w:t>
      </w:r>
      <w:r w:rsidRPr="00DD4155">
        <w:rPr>
          <w:rFonts w:ascii="Times New Roman" w:hAnsi="Times New Roman"/>
          <w:sz w:val="24"/>
          <w:szCs w:val="24"/>
        </w:rPr>
        <w:t xml:space="preserve"> makan bayi, g</w:t>
      </w:r>
      <w:r>
        <w:rPr>
          <w:rFonts w:ascii="Times New Roman" w:hAnsi="Times New Roman"/>
          <w:sz w:val="24"/>
          <w:szCs w:val="24"/>
        </w:rPr>
        <w:t>ula dan minyak serta mie instan jika dibanding dengan keluar</w:t>
      </w:r>
      <w:r w:rsidRPr="00DD4155">
        <w:rPr>
          <w:rFonts w:ascii="Times New Roman" w:hAnsi="Times New Roman"/>
          <w:sz w:val="24"/>
          <w:szCs w:val="24"/>
        </w:rPr>
        <w:t>a</w:t>
      </w:r>
      <w:r>
        <w:rPr>
          <w:rFonts w:ascii="Times New Roman" w:hAnsi="Times New Roman"/>
          <w:sz w:val="24"/>
          <w:szCs w:val="24"/>
          <w:lang w:val="en-US"/>
        </w:rPr>
        <w:t>n</w:t>
      </w:r>
      <w:r w:rsidRPr="00DD4155">
        <w:rPr>
          <w:rFonts w:ascii="Times New Roman" w:hAnsi="Times New Roman"/>
          <w:sz w:val="24"/>
          <w:szCs w:val="24"/>
        </w:rPr>
        <w:t xml:space="preserve"> tanpa ayah yang merokok.</w:t>
      </w:r>
      <w:r w:rsidR="003558A0">
        <w:rPr>
          <w:rFonts w:ascii="Times New Roman" w:hAnsi="Times New Roman"/>
          <w:sz w:val="24"/>
          <w:szCs w:val="24"/>
        </w:rPr>
        <w:t xml:space="preserve"> A</w:t>
      </w:r>
      <w:r w:rsidRPr="00DD4155">
        <w:rPr>
          <w:rFonts w:ascii="Times New Roman" w:hAnsi="Times New Roman"/>
          <w:sz w:val="24"/>
          <w:szCs w:val="24"/>
        </w:rPr>
        <w:t>yah yang merokok mengalihkan penggunaan uang dari keb</w:t>
      </w:r>
      <w:r>
        <w:rPr>
          <w:rFonts w:ascii="Times New Roman" w:hAnsi="Times New Roman"/>
          <w:sz w:val="24"/>
          <w:szCs w:val="24"/>
        </w:rPr>
        <w:t>utuhan dasar dan meningkatkan r</w:t>
      </w:r>
      <w:r>
        <w:rPr>
          <w:rFonts w:ascii="Times New Roman" w:hAnsi="Times New Roman"/>
          <w:sz w:val="24"/>
          <w:szCs w:val="24"/>
          <w:lang w:val="en-US"/>
        </w:rPr>
        <w:t>i</w:t>
      </w:r>
      <w:r w:rsidRPr="00DD4155">
        <w:rPr>
          <w:rFonts w:ascii="Times New Roman" w:hAnsi="Times New Roman"/>
          <w:sz w:val="24"/>
          <w:szCs w:val="24"/>
        </w:rPr>
        <w:t>siko anak dengan malnutris</w:t>
      </w:r>
      <w:r>
        <w:rPr>
          <w:rFonts w:ascii="Times New Roman" w:hAnsi="Times New Roman"/>
          <w:sz w:val="24"/>
          <w:szCs w:val="24"/>
        </w:rPr>
        <w:t xml:space="preserve">i di daerah pedesaan (Shavey </w:t>
      </w:r>
      <w:r w:rsidRPr="00171937">
        <w:rPr>
          <w:rFonts w:ascii="Times New Roman" w:hAnsi="Times New Roman"/>
          <w:i/>
          <w:sz w:val="24"/>
          <w:szCs w:val="24"/>
          <w:lang w:val="en-US"/>
        </w:rPr>
        <w:t>et al</w:t>
      </w:r>
      <w:r w:rsidRPr="00DD4155">
        <w:rPr>
          <w:rFonts w:ascii="Times New Roman" w:hAnsi="Times New Roman"/>
          <w:sz w:val="24"/>
          <w:szCs w:val="24"/>
        </w:rPr>
        <w:t>.</w:t>
      </w:r>
      <w:r>
        <w:rPr>
          <w:rFonts w:ascii="Times New Roman" w:hAnsi="Times New Roman"/>
          <w:sz w:val="24"/>
          <w:szCs w:val="24"/>
          <w:lang w:val="en-US"/>
        </w:rPr>
        <w:t>,</w:t>
      </w:r>
      <w:r w:rsidRPr="00DD4155">
        <w:rPr>
          <w:rFonts w:ascii="Times New Roman" w:hAnsi="Times New Roman"/>
          <w:sz w:val="24"/>
          <w:szCs w:val="24"/>
        </w:rPr>
        <w:t xml:space="preserve"> 2009).</w:t>
      </w:r>
    </w:p>
    <w:p w:rsidR="009E26E6" w:rsidRPr="00DD4155" w:rsidRDefault="009E26E6" w:rsidP="00395570">
      <w:pPr>
        <w:pStyle w:val="NoSpacing"/>
        <w:ind w:firstLine="284"/>
        <w:jc w:val="both"/>
        <w:rPr>
          <w:rFonts w:ascii="Times New Roman" w:hAnsi="Times New Roman"/>
          <w:sz w:val="24"/>
          <w:szCs w:val="24"/>
        </w:rPr>
      </w:pPr>
      <w:r w:rsidRPr="00DD4155">
        <w:rPr>
          <w:rFonts w:ascii="Times New Roman" w:hAnsi="Times New Roman"/>
          <w:sz w:val="24"/>
          <w:szCs w:val="24"/>
        </w:rPr>
        <w:t>Di Indonesia, penggunaan tembakau berkontribusi cukup besar pada beban kesehatan. Satu dari dua perokok jangka panjang, meninggal karena kebiasaan tersebut, dan separuh kematian terjadi dalam usia produktif ekonomi. Merokok bukan hanya berpengaruh pada biaya-biaya perawatan kesehatan, namun juga menurunkan pr</w:t>
      </w:r>
      <w:r>
        <w:rPr>
          <w:rFonts w:ascii="Times New Roman" w:hAnsi="Times New Roman"/>
          <w:sz w:val="24"/>
          <w:szCs w:val="24"/>
        </w:rPr>
        <w:t>oduktifitas kerja. Kelompok mis</w:t>
      </w:r>
      <w:r w:rsidRPr="00DD4155">
        <w:rPr>
          <w:rFonts w:ascii="Times New Roman" w:hAnsi="Times New Roman"/>
          <w:sz w:val="24"/>
          <w:szCs w:val="24"/>
        </w:rPr>
        <w:t xml:space="preserve">kin adalah </w:t>
      </w:r>
      <w:r w:rsidRPr="00DD4155">
        <w:rPr>
          <w:rFonts w:ascii="Times New Roman" w:hAnsi="Times New Roman"/>
          <w:sz w:val="24"/>
          <w:szCs w:val="24"/>
        </w:rPr>
        <w:lastRenderedPageBreak/>
        <w:t xml:space="preserve">yang paling dirugikan karena penggunaan tembakau. Pada 2001, penduduk termiskin </w:t>
      </w:r>
      <w:r>
        <w:rPr>
          <w:rFonts w:ascii="Times New Roman" w:hAnsi="Times New Roman"/>
          <w:sz w:val="24"/>
          <w:szCs w:val="24"/>
        </w:rPr>
        <w:t>menggunakan 9,1</w:t>
      </w:r>
      <w:r>
        <w:rPr>
          <w:rFonts w:ascii="Times New Roman" w:hAnsi="Times New Roman"/>
          <w:sz w:val="24"/>
          <w:szCs w:val="24"/>
          <w:lang w:val="en-US"/>
        </w:rPr>
        <w:t>%</w:t>
      </w:r>
      <w:r w:rsidRPr="00DD4155">
        <w:rPr>
          <w:rFonts w:ascii="Times New Roman" w:hAnsi="Times New Roman"/>
          <w:sz w:val="24"/>
          <w:szCs w:val="24"/>
        </w:rPr>
        <w:t xml:space="preserve"> dari pengeluaran bulanan untuk t</w:t>
      </w:r>
      <w:r>
        <w:rPr>
          <w:rFonts w:ascii="Times New Roman" w:hAnsi="Times New Roman"/>
          <w:sz w:val="24"/>
          <w:szCs w:val="24"/>
        </w:rPr>
        <w:t>embakau, dibandingkan 7,5</w:t>
      </w:r>
      <w:r>
        <w:rPr>
          <w:rFonts w:ascii="Times New Roman" w:hAnsi="Times New Roman"/>
          <w:sz w:val="24"/>
          <w:szCs w:val="24"/>
          <w:lang w:val="en-US"/>
        </w:rPr>
        <w:t>%</w:t>
      </w:r>
      <w:r w:rsidRPr="00DD4155">
        <w:rPr>
          <w:rFonts w:ascii="Times New Roman" w:hAnsi="Times New Roman"/>
          <w:sz w:val="24"/>
          <w:szCs w:val="24"/>
        </w:rPr>
        <w:t xml:space="preserve"> pada kelompok kaya. Persentase pengeluaran untuk tembakau pada kelompok penduduk miskin melebihi pengeluaran untuk kesehatan dan pendidik</w:t>
      </w:r>
      <w:r>
        <w:rPr>
          <w:rFonts w:ascii="Times New Roman" w:hAnsi="Times New Roman"/>
          <w:sz w:val="24"/>
          <w:szCs w:val="24"/>
        </w:rPr>
        <w:t>an yang hanya sebesar 2,5</w:t>
      </w:r>
      <w:r>
        <w:rPr>
          <w:rFonts w:ascii="Times New Roman" w:hAnsi="Times New Roman"/>
          <w:sz w:val="24"/>
          <w:szCs w:val="24"/>
          <w:lang w:val="en-US"/>
        </w:rPr>
        <w:t>%</w:t>
      </w:r>
      <w:r>
        <w:rPr>
          <w:rFonts w:ascii="Times New Roman" w:hAnsi="Times New Roman"/>
          <w:sz w:val="24"/>
          <w:szCs w:val="24"/>
        </w:rPr>
        <w:t xml:space="preserve"> (pedesaan) dan 5,9</w:t>
      </w:r>
      <w:r>
        <w:rPr>
          <w:rFonts w:ascii="Times New Roman" w:hAnsi="Times New Roman"/>
          <w:sz w:val="24"/>
          <w:szCs w:val="24"/>
          <w:lang w:val="en-US"/>
        </w:rPr>
        <w:t xml:space="preserve">% </w:t>
      </w:r>
      <w:r w:rsidRPr="00DD4155">
        <w:rPr>
          <w:rFonts w:ascii="Times New Roman" w:hAnsi="Times New Roman"/>
          <w:sz w:val="24"/>
          <w:szCs w:val="24"/>
        </w:rPr>
        <w:t>(perkotaan). Pengeluaran untuk rokok, seharusnya bisa digunakan untuk mencukupi asupan gizi keluarga. Belanja produk tembakau yang lebih banyak daripada pengeluaran untuk makanan mempunyai dampak yang sangat besar pada kesehatan dan gizi keluarga miskin (RANPG 2006-2010).</w:t>
      </w:r>
    </w:p>
    <w:p w:rsidR="009E26E6" w:rsidRPr="00E33BC2" w:rsidRDefault="009E26E6" w:rsidP="00395570">
      <w:pPr>
        <w:pStyle w:val="NoSpacing"/>
        <w:numPr>
          <w:ilvl w:val="0"/>
          <w:numId w:val="17"/>
        </w:numPr>
        <w:ind w:left="0"/>
        <w:jc w:val="both"/>
        <w:rPr>
          <w:rFonts w:ascii="Times New Roman" w:hAnsi="Times New Roman"/>
          <w:b/>
          <w:sz w:val="24"/>
          <w:szCs w:val="24"/>
        </w:rPr>
      </w:pPr>
      <w:r>
        <w:rPr>
          <w:rFonts w:ascii="Times New Roman" w:hAnsi="Times New Roman"/>
          <w:b/>
          <w:sz w:val="24"/>
          <w:szCs w:val="24"/>
          <w:lang w:val="en-US"/>
        </w:rPr>
        <w:t xml:space="preserve"> </w:t>
      </w:r>
      <w:r w:rsidRPr="00E33BC2">
        <w:rPr>
          <w:rFonts w:ascii="Times New Roman" w:hAnsi="Times New Roman"/>
          <w:b/>
          <w:sz w:val="24"/>
          <w:szCs w:val="24"/>
        </w:rPr>
        <w:t xml:space="preserve">Kaitan Rokok dengan </w:t>
      </w:r>
      <w:r w:rsidRPr="00E33BC2">
        <w:rPr>
          <w:rFonts w:ascii="Times New Roman" w:hAnsi="Times New Roman"/>
          <w:b/>
          <w:i/>
          <w:sz w:val="24"/>
          <w:szCs w:val="24"/>
        </w:rPr>
        <w:t>Stunting</w:t>
      </w:r>
    </w:p>
    <w:p w:rsidR="009E26E6" w:rsidRPr="00E33BC2" w:rsidRDefault="009E26E6" w:rsidP="00395570">
      <w:pPr>
        <w:pStyle w:val="NoSpacing"/>
        <w:ind w:firstLine="284"/>
        <w:jc w:val="both"/>
        <w:rPr>
          <w:rFonts w:ascii="Times New Roman" w:hAnsi="Times New Roman"/>
          <w:sz w:val="24"/>
          <w:szCs w:val="24"/>
        </w:rPr>
      </w:pPr>
      <w:r w:rsidRPr="00E33BC2">
        <w:rPr>
          <w:rFonts w:ascii="Times New Roman" w:hAnsi="Times New Roman"/>
          <w:sz w:val="24"/>
          <w:szCs w:val="24"/>
        </w:rPr>
        <w:t>Secara Nasional, rata-rata jumlah batang rokok yang dihisap tiap hari oleh lebih dari separuh (52,3%) perokok adalah 1-10 batang dan sekitar 20 persen sebanyak 11-20 batang per hari. Pendudu</w:t>
      </w:r>
      <w:r w:rsidR="00C37B95">
        <w:rPr>
          <w:rFonts w:ascii="Times New Roman" w:hAnsi="Times New Roman"/>
          <w:sz w:val="24"/>
          <w:szCs w:val="24"/>
        </w:rPr>
        <w:t>k</w:t>
      </w:r>
      <w:r w:rsidRPr="00E33BC2">
        <w:rPr>
          <w:rFonts w:ascii="Times New Roman" w:hAnsi="Times New Roman"/>
          <w:sz w:val="24"/>
          <w:szCs w:val="24"/>
        </w:rPr>
        <w:t xml:space="preserve"> yang merokok 1-10 batang p</w:t>
      </w:r>
      <w:r>
        <w:rPr>
          <w:rFonts w:ascii="Times New Roman" w:hAnsi="Times New Roman"/>
          <w:sz w:val="24"/>
          <w:szCs w:val="24"/>
        </w:rPr>
        <w:t>er hari paling tinggi dijumpai</w:t>
      </w:r>
      <w:r>
        <w:rPr>
          <w:rFonts w:ascii="Times New Roman" w:hAnsi="Times New Roman"/>
          <w:sz w:val="24"/>
          <w:szCs w:val="24"/>
          <w:lang w:val="en-US"/>
        </w:rPr>
        <w:t xml:space="preserve"> </w:t>
      </w:r>
      <w:r w:rsidRPr="00E33BC2">
        <w:rPr>
          <w:rFonts w:ascii="Times New Roman" w:hAnsi="Times New Roman"/>
          <w:sz w:val="24"/>
          <w:szCs w:val="24"/>
        </w:rPr>
        <w:t>di Maluku (69,4%), disusul oleh Nusa Tenggara Timur (68,7%), Bali (67,8%%), DI Yogyakarta (66,3%), dan Jawa Tengah (62,7%). Perilaku merokok dalam rumah ketika bersama anggota rumah tangga lain, cenderung meningkat dengan semakin meningkatnya umur. Prevalensi perokok dalam rumah lebih banyak pada laki-laki, berstatu</w:t>
      </w:r>
      <w:r>
        <w:rPr>
          <w:rFonts w:ascii="Times New Roman" w:hAnsi="Times New Roman"/>
          <w:sz w:val="24"/>
          <w:szCs w:val="24"/>
        </w:rPr>
        <w:t>s kawin, tinggal di pedesaan, d</w:t>
      </w:r>
      <w:r w:rsidRPr="00E33BC2">
        <w:rPr>
          <w:rFonts w:ascii="Times New Roman" w:hAnsi="Times New Roman"/>
          <w:sz w:val="24"/>
          <w:szCs w:val="24"/>
        </w:rPr>
        <w:t>e</w:t>
      </w:r>
      <w:r>
        <w:rPr>
          <w:rFonts w:ascii="Times New Roman" w:hAnsi="Times New Roman"/>
          <w:sz w:val="24"/>
          <w:szCs w:val="24"/>
          <w:lang w:val="en-US"/>
        </w:rPr>
        <w:t>n</w:t>
      </w:r>
      <w:r w:rsidRPr="00E33BC2">
        <w:rPr>
          <w:rFonts w:ascii="Times New Roman" w:hAnsi="Times New Roman"/>
          <w:sz w:val="24"/>
          <w:szCs w:val="24"/>
        </w:rPr>
        <w:t>gan pendidikan rendah yaitu tidak tamat dan tamat SD. Menurut pekerjaa</w:t>
      </w:r>
      <w:r>
        <w:rPr>
          <w:rFonts w:ascii="Times New Roman" w:hAnsi="Times New Roman"/>
          <w:sz w:val="24"/>
          <w:szCs w:val="24"/>
        </w:rPr>
        <w:t>n, prevalensi perokok dalam rum</w:t>
      </w:r>
      <w:r w:rsidRPr="00E33BC2">
        <w:rPr>
          <w:rFonts w:ascii="Times New Roman" w:hAnsi="Times New Roman"/>
          <w:sz w:val="24"/>
          <w:szCs w:val="24"/>
        </w:rPr>
        <w:t>a</w:t>
      </w:r>
      <w:r>
        <w:rPr>
          <w:rFonts w:ascii="Times New Roman" w:hAnsi="Times New Roman"/>
          <w:sz w:val="24"/>
          <w:szCs w:val="24"/>
          <w:lang w:val="en-US"/>
        </w:rPr>
        <w:t>h</w:t>
      </w:r>
      <w:r w:rsidRPr="00E33BC2">
        <w:rPr>
          <w:rFonts w:ascii="Times New Roman" w:hAnsi="Times New Roman"/>
          <w:sz w:val="24"/>
          <w:szCs w:val="24"/>
        </w:rPr>
        <w:t xml:space="preserve"> ket</w:t>
      </w:r>
      <w:r>
        <w:rPr>
          <w:rFonts w:ascii="Times New Roman" w:hAnsi="Times New Roman"/>
          <w:sz w:val="24"/>
          <w:szCs w:val="24"/>
          <w:lang w:val="en-US"/>
        </w:rPr>
        <w:t>i</w:t>
      </w:r>
      <w:r w:rsidRPr="00E33BC2">
        <w:rPr>
          <w:rFonts w:ascii="Times New Roman" w:hAnsi="Times New Roman"/>
          <w:sz w:val="24"/>
          <w:szCs w:val="24"/>
        </w:rPr>
        <w:t>ka bersama anggota keluarga lebih banyak yang bekerja sebagai petani/nelayan/b</w:t>
      </w:r>
      <w:r>
        <w:rPr>
          <w:rFonts w:ascii="Times New Roman" w:hAnsi="Times New Roman"/>
          <w:sz w:val="24"/>
          <w:szCs w:val="24"/>
          <w:lang w:val="en-US"/>
        </w:rPr>
        <w:t>u</w:t>
      </w:r>
      <w:r w:rsidRPr="00E33BC2">
        <w:rPr>
          <w:rFonts w:ascii="Times New Roman" w:hAnsi="Times New Roman"/>
          <w:sz w:val="24"/>
          <w:szCs w:val="24"/>
        </w:rPr>
        <w:t>ruh diikuti wiraswasta dan ayang tidak bekerja, dan cenderung meningkat dengan meningkatnya status ekonomi (Riskesdas, 2010).</w:t>
      </w:r>
    </w:p>
    <w:p w:rsidR="0079355A" w:rsidRDefault="009E26E6" w:rsidP="00395570">
      <w:pPr>
        <w:pStyle w:val="NoSpacing"/>
        <w:ind w:firstLine="284"/>
        <w:jc w:val="both"/>
        <w:rPr>
          <w:rFonts w:ascii="Times New Roman" w:hAnsi="Times New Roman"/>
          <w:sz w:val="24"/>
          <w:szCs w:val="24"/>
        </w:rPr>
      </w:pPr>
      <w:r w:rsidRPr="00E33BC2">
        <w:rPr>
          <w:rFonts w:ascii="Times New Roman" w:hAnsi="Times New Roman"/>
          <w:sz w:val="24"/>
          <w:szCs w:val="24"/>
        </w:rPr>
        <w:t>Penghasilan kel</w:t>
      </w:r>
      <w:r>
        <w:rPr>
          <w:rFonts w:ascii="Times New Roman" w:hAnsi="Times New Roman"/>
          <w:sz w:val="24"/>
          <w:szCs w:val="24"/>
        </w:rPr>
        <w:t>uarga merupakan faktor yang mem</w:t>
      </w:r>
      <w:r w:rsidRPr="00E33BC2">
        <w:rPr>
          <w:rFonts w:ascii="Times New Roman" w:hAnsi="Times New Roman"/>
          <w:sz w:val="24"/>
          <w:szCs w:val="24"/>
        </w:rPr>
        <w:t>p</w:t>
      </w:r>
      <w:r>
        <w:rPr>
          <w:rFonts w:ascii="Times New Roman" w:hAnsi="Times New Roman"/>
          <w:sz w:val="24"/>
          <w:szCs w:val="24"/>
          <w:lang w:val="en-US"/>
        </w:rPr>
        <w:t>e</w:t>
      </w:r>
      <w:r w:rsidRPr="00E33BC2">
        <w:rPr>
          <w:rFonts w:ascii="Times New Roman" w:hAnsi="Times New Roman"/>
          <w:sz w:val="24"/>
          <w:szCs w:val="24"/>
        </w:rPr>
        <w:t>ngaruhi secara langsung terhadap status gizi. Penghasilan keluarga mempengaruhi mutu fasilitas perumahan, penyediaan air bersih dan sanitasi yang pada dasarnya sangat berperan terhadap timbulnya penyakit infeksi, teru</w:t>
      </w:r>
      <w:r>
        <w:rPr>
          <w:rFonts w:ascii="Times New Roman" w:hAnsi="Times New Roman"/>
          <w:sz w:val="24"/>
          <w:szCs w:val="24"/>
          <w:lang w:val="en-US"/>
        </w:rPr>
        <w:t>t</w:t>
      </w:r>
      <w:r>
        <w:rPr>
          <w:rFonts w:ascii="Times New Roman" w:hAnsi="Times New Roman"/>
          <w:sz w:val="24"/>
          <w:szCs w:val="24"/>
        </w:rPr>
        <w:t>a</w:t>
      </w:r>
      <w:r>
        <w:rPr>
          <w:rFonts w:ascii="Times New Roman" w:hAnsi="Times New Roman"/>
          <w:sz w:val="24"/>
          <w:szCs w:val="24"/>
          <w:lang w:val="en-US"/>
        </w:rPr>
        <w:t>m</w:t>
      </w:r>
      <w:r w:rsidRPr="00E33BC2">
        <w:rPr>
          <w:rFonts w:ascii="Times New Roman" w:hAnsi="Times New Roman"/>
          <w:sz w:val="24"/>
          <w:szCs w:val="24"/>
        </w:rPr>
        <w:t>a infeksi saluran nafas dan saluran pencernaa</w:t>
      </w:r>
      <w:r>
        <w:rPr>
          <w:rFonts w:ascii="Times New Roman" w:hAnsi="Times New Roman"/>
          <w:sz w:val="24"/>
          <w:szCs w:val="24"/>
          <w:lang w:val="en-US"/>
        </w:rPr>
        <w:t>n</w:t>
      </w:r>
      <w:r w:rsidRPr="00E33BC2">
        <w:rPr>
          <w:rFonts w:ascii="Times New Roman" w:hAnsi="Times New Roman"/>
          <w:sz w:val="24"/>
          <w:szCs w:val="24"/>
        </w:rPr>
        <w:t>. Selain itu penghasilan keluarga akan menentukan daya beli keluarga termasuk makanan tersedia atau tidaknya makanan dalam keluarga akan menentukan kualitas dan kuantitas bahan makanan yang dikonsumsi oleh anggota keluarga yang sekaligus mempengaruhi asupan zat gizi (Prawirohartono, 2000).</w:t>
      </w:r>
    </w:p>
    <w:p w:rsidR="009D2DCF" w:rsidRPr="00B17933" w:rsidRDefault="009D2DCF" w:rsidP="000C2758">
      <w:pPr>
        <w:pStyle w:val="NoSpacing"/>
        <w:jc w:val="both"/>
        <w:rPr>
          <w:rFonts w:ascii="Times New Roman" w:hAnsi="Times New Roman"/>
          <w:sz w:val="24"/>
          <w:szCs w:val="24"/>
        </w:rPr>
      </w:pPr>
    </w:p>
    <w:p w:rsidR="00DF6173" w:rsidRPr="00230D16" w:rsidRDefault="00DF6173" w:rsidP="00395570">
      <w:pPr>
        <w:pStyle w:val="ListParagraph"/>
        <w:spacing w:line="240" w:lineRule="auto"/>
        <w:ind w:left="0"/>
        <w:rPr>
          <w:rFonts w:ascii="Times New Roman" w:hAnsi="Times New Roman"/>
          <w:b/>
          <w:i/>
          <w:sz w:val="24"/>
          <w:szCs w:val="24"/>
          <w:lang w:val="id-ID"/>
        </w:rPr>
      </w:pPr>
      <w:r>
        <w:rPr>
          <w:rFonts w:ascii="Times New Roman" w:hAnsi="Times New Roman"/>
          <w:b/>
          <w:sz w:val="24"/>
          <w:szCs w:val="24"/>
          <w:lang w:val="id-ID"/>
        </w:rPr>
        <w:t xml:space="preserve">Akibat Jangka Panjang </w:t>
      </w:r>
      <w:r w:rsidRPr="00DF6173">
        <w:rPr>
          <w:rFonts w:ascii="Times New Roman" w:hAnsi="Times New Roman"/>
          <w:b/>
          <w:i/>
          <w:sz w:val="24"/>
          <w:szCs w:val="24"/>
          <w:lang w:val="id-ID"/>
        </w:rPr>
        <w:t>Stunting</w:t>
      </w:r>
    </w:p>
    <w:p w:rsidR="00230D16" w:rsidRDefault="00230D16" w:rsidP="00395570">
      <w:pPr>
        <w:pStyle w:val="NoSpacing"/>
        <w:ind w:firstLine="720"/>
        <w:jc w:val="both"/>
        <w:rPr>
          <w:rFonts w:ascii="Times New Roman" w:hAnsi="Times New Roman"/>
          <w:sz w:val="24"/>
          <w:szCs w:val="24"/>
        </w:rPr>
      </w:pPr>
      <w:r w:rsidRPr="004440C4">
        <w:rPr>
          <w:rFonts w:ascii="Times New Roman" w:hAnsi="Times New Roman"/>
          <w:i/>
          <w:sz w:val="24"/>
          <w:szCs w:val="24"/>
        </w:rPr>
        <w:t>S</w:t>
      </w:r>
      <w:r w:rsidRPr="004440C4">
        <w:rPr>
          <w:rStyle w:val="hps"/>
          <w:rFonts w:ascii="Times New Roman" w:hAnsi="Times New Roman"/>
          <w:i/>
          <w:sz w:val="24"/>
          <w:szCs w:val="24"/>
        </w:rPr>
        <w:t>tunting</w:t>
      </w:r>
      <w:r>
        <w:rPr>
          <w:rStyle w:val="hps"/>
          <w:rFonts w:ascii="Times New Roman" w:hAnsi="Times New Roman"/>
          <w:i/>
          <w:sz w:val="24"/>
          <w:szCs w:val="24"/>
        </w:rPr>
        <w:t xml:space="preserve"> </w:t>
      </w:r>
      <w:r w:rsidRPr="004440C4">
        <w:rPr>
          <w:rStyle w:val="hps"/>
          <w:rFonts w:ascii="Times New Roman" w:hAnsi="Times New Roman"/>
          <w:sz w:val="24"/>
          <w:szCs w:val="24"/>
        </w:rPr>
        <w:t>berhubungan dengan</w:t>
      </w:r>
      <w:r>
        <w:rPr>
          <w:rStyle w:val="hps"/>
          <w:rFonts w:ascii="Times New Roman" w:hAnsi="Times New Roman"/>
          <w:sz w:val="24"/>
          <w:szCs w:val="24"/>
        </w:rPr>
        <w:t xml:space="preserve"> </w:t>
      </w:r>
      <w:r w:rsidRPr="004440C4">
        <w:rPr>
          <w:rStyle w:val="hps"/>
          <w:rFonts w:ascii="Times New Roman" w:hAnsi="Times New Roman"/>
          <w:sz w:val="24"/>
          <w:szCs w:val="24"/>
        </w:rPr>
        <w:t>perkembangan kognitif</w:t>
      </w:r>
      <w:r w:rsidRPr="004440C4">
        <w:rPr>
          <w:rFonts w:ascii="Times New Roman" w:hAnsi="Times New Roman"/>
          <w:sz w:val="24"/>
          <w:szCs w:val="24"/>
        </w:rPr>
        <w:t xml:space="preserve"> yang </w:t>
      </w:r>
      <w:r w:rsidRPr="004440C4">
        <w:rPr>
          <w:rStyle w:val="hps"/>
          <w:rFonts w:ascii="Times New Roman" w:hAnsi="Times New Roman"/>
          <w:sz w:val="24"/>
          <w:szCs w:val="24"/>
        </w:rPr>
        <w:t>buruk</w:t>
      </w:r>
      <w:r>
        <w:rPr>
          <w:rStyle w:val="hps"/>
          <w:rFonts w:ascii="Times New Roman" w:hAnsi="Times New Roman"/>
          <w:sz w:val="24"/>
          <w:szCs w:val="24"/>
        </w:rPr>
        <w:t xml:space="preserve"> </w:t>
      </w:r>
      <w:r w:rsidRPr="004440C4">
        <w:rPr>
          <w:rStyle w:val="hps"/>
          <w:rFonts w:ascii="Times New Roman" w:hAnsi="Times New Roman"/>
          <w:sz w:val="24"/>
          <w:szCs w:val="24"/>
        </w:rPr>
        <w:t>di masa kecil dan</w:t>
      </w:r>
      <w:r>
        <w:rPr>
          <w:rStyle w:val="hps"/>
          <w:rFonts w:ascii="Times New Roman" w:hAnsi="Times New Roman"/>
          <w:sz w:val="24"/>
          <w:szCs w:val="24"/>
        </w:rPr>
        <w:t xml:space="preserve"> </w:t>
      </w:r>
      <w:r w:rsidRPr="004440C4">
        <w:rPr>
          <w:rStyle w:val="hps"/>
          <w:rFonts w:ascii="Times New Roman" w:hAnsi="Times New Roman"/>
          <w:sz w:val="24"/>
          <w:szCs w:val="24"/>
        </w:rPr>
        <w:t>masa remaja</w:t>
      </w:r>
      <w:r w:rsidRPr="004440C4">
        <w:rPr>
          <w:rFonts w:ascii="Times New Roman" w:hAnsi="Times New Roman"/>
          <w:sz w:val="24"/>
          <w:szCs w:val="24"/>
        </w:rPr>
        <w:t xml:space="preserve">, </w:t>
      </w:r>
      <w:r w:rsidRPr="004440C4">
        <w:rPr>
          <w:rStyle w:val="hps"/>
          <w:rFonts w:ascii="Times New Roman" w:hAnsi="Times New Roman"/>
          <w:sz w:val="24"/>
          <w:szCs w:val="24"/>
        </w:rPr>
        <w:t>tertunda</w:t>
      </w:r>
      <w:r w:rsidRPr="004440C4">
        <w:rPr>
          <w:rFonts w:ascii="Times New Roman" w:hAnsi="Times New Roman"/>
          <w:sz w:val="24"/>
          <w:szCs w:val="24"/>
        </w:rPr>
        <w:t xml:space="preserve"> masuk </w:t>
      </w:r>
      <w:r w:rsidRPr="004440C4">
        <w:rPr>
          <w:rStyle w:val="hps"/>
          <w:rFonts w:ascii="Times New Roman" w:hAnsi="Times New Roman"/>
          <w:sz w:val="24"/>
          <w:szCs w:val="24"/>
        </w:rPr>
        <w:t>ke sekolah</w:t>
      </w:r>
      <w:r w:rsidRPr="004440C4">
        <w:rPr>
          <w:rFonts w:ascii="Times New Roman" w:hAnsi="Times New Roman"/>
          <w:sz w:val="24"/>
          <w:szCs w:val="24"/>
        </w:rPr>
        <w:t xml:space="preserve">, tahun </w:t>
      </w:r>
      <w:r w:rsidRPr="004440C4">
        <w:rPr>
          <w:rStyle w:val="hps"/>
          <w:rFonts w:ascii="Times New Roman" w:hAnsi="Times New Roman"/>
          <w:sz w:val="24"/>
          <w:szCs w:val="24"/>
        </w:rPr>
        <w:t>pendidikan yang kurang</w:t>
      </w:r>
      <w:r w:rsidRPr="004440C4">
        <w:rPr>
          <w:rFonts w:ascii="Times New Roman" w:hAnsi="Times New Roman"/>
          <w:sz w:val="24"/>
          <w:szCs w:val="24"/>
        </w:rPr>
        <w:t xml:space="preserve">, penurunan </w:t>
      </w:r>
      <w:r w:rsidRPr="004440C4">
        <w:rPr>
          <w:rStyle w:val="hps"/>
          <w:rFonts w:ascii="Times New Roman" w:hAnsi="Times New Roman"/>
          <w:sz w:val="24"/>
          <w:szCs w:val="24"/>
        </w:rPr>
        <w:t>produktivitas,dan</w:t>
      </w:r>
      <w:r>
        <w:rPr>
          <w:rStyle w:val="hps"/>
          <w:rFonts w:ascii="Times New Roman" w:hAnsi="Times New Roman"/>
          <w:sz w:val="24"/>
          <w:szCs w:val="24"/>
        </w:rPr>
        <w:t xml:space="preserve"> </w:t>
      </w:r>
      <w:r w:rsidRPr="004440C4">
        <w:rPr>
          <w:rStyle w:val="hps"/>
          <w:rFonts w:ascii="Times New Roman" w:hAnsi="Times New Roman"/>
          <w:sz w:val="24"/>
          <w:szCs w:val="24"/>
        </w:rPr>
        <w:t>defisit postur</w:t>
      </w:r>
      <w:r w:rsidRPr="004440C4">
        <w:rPr>
          <w:rFonts w:ascii="Times New Roman" w:hAnsi="Times New Roman"/>
          <w:sz w:val="24"/>
          <w:szCs w:val="24"/>
        </w:rPr>
        <w:t xml:space="preserve"> ketika dewasa</w:t>
      </w:r>
      <w:r w:rsidRPr="004440C4">
        <w:rPr>
          <w:rStyle w:val="hps"/>
          <w:rFonts w:ascii="Times New Roman" w:hAnsi="Times New Roman"/>
          <w:sz w:val="24"/>
          <w:szCs w:val="24"/>
        </w:rPr>
        <w:t>.</w:t>
      </w:r>
      <w:r>
        <w:rPr>
          <w:rStyle w:val="hps"/>
          <w:rFonts w:ascii="Times New Roman" w:hAnsi="Times New Roman"/>
          <w:sz w:val="24"/>
          <w:szCs w:val="24"/>
        </w:rPr>
        <w:t xml:space="preserve"> </w:t>
      </w:r>
      <w:r w:rsidRPr="004440C4">
        <w:rPr>
          <w:rStyle w:val="hps"/>
          <w:rFonts w:ascii="Times New Roman" w:hAnsi="Times New Roman"/>
          <w:i/>
          <w:sz w:val="24"/>
          <w:szCs w:val="24"/>
        </w:rPr>
        <w:t>Stunting</w:t>
      </w:r>
      <w:r>
        <w:rPr>
          <w:rStyle w:val="hps"/>
          <w:rFonts w:ascii="Times New Roman" w:hAnsi="Times New Roman"/>
          <w:i/>
          <w:sz w:val="24"/>
          <w:szCs w:val="24"/>
        </w:rPr>
        <w:t xml:space="preserve"> </w:t>
      </w:r>
      <w:r w:rsidRPr="004440C4">
        <w:rPr>
          <w:rStyle w:val="hps"/>
          <w:rFonts w:ascii="Times New Roman" w:hAnsi="Times New Roman"/>
          <w:sz w:val="24"/>
          <w:szCs w:val="24"/>
        </w:rPr>
        <w:t>masa kanak-kanak</w:t>
      </w:r>
      <w:r>
        <w:rPr>
          <w:rStyle w:val="hps"/>
          <w:rFonts w:ascii="Times New Roman" w:hAnsi="Times New Roman"/>
          <w:sz w:val="24"/>
          <w:szCs w:val="24"/>
        </w:rPr>
        <w:t xml:space="preserve"> </w:t>
      </w:r>
      <w:r w:rsidRPr="004440C4">
        <w:rPr>
          <w:rStyle w:val="hps"/>
          <w:rFonts w:ascii="Times New Roman" w:hAnsi="Times New Roman"/>
          <w:sz w:val="24"/>
          <w:szCs w:val="24"/>
        </w:rPr>
        <w:t>berhubungan dengan</w:t>
      </w:r>
      <w:r>
        <w:rPr>
          <w:rStyle w:val="hps"/>
          <w:rFonts w:ascii="Times New Roman" w:hAnsi="Times New Roman"/>
          <w:sz w:val="24"/>
          <w:szCs w:val="24"/>
        </w:rPr>
        <w:t xml:space="preserve"> </w:t>
      </w:r>
      <w:r w:rsidRPr="004440C4">
        <w:rPr>
          <w:rStyle w:val="hps"/>
          <w:rFonts w:ascii="Times New Roman" w:hAnsi="Times New Roman"/>
          <w:sz w:val="24"/>
          <w:szCs w:val="24"/>
        </w:rPr>
        <w:t>keterlambatan</w:t>
      </w:r>
      <w:r>
        <w:rPr>
          <w:rStyle w:val="hps"/>
          <w:rFonts w:ascii="Times New Roman" w:hAnsi="Times New Roman"/>
          <w:sz w:val="24"/>
          <w:szCs w:val="24"/>
        </w:rPr>
        <w:t xml:space="preserve"> </w:t>
      </w:r>
      <w:r w:rsidRPr="004440C4">
        <w:rPr>
          <w:rStyle w:val="hps"/>
          <w:rFonts w:ascii="Times New Roman" w:hAnsi="Times New Roman"/>
          <w:sz w:val="24"/>
          <w:szCs w:val="24"/>
        </w:rPr>
        <w:t>perkembangan motorik</w:t>
      </w:r>
      <w:r>
        <w:rPr>
          <w:rStyle w:val="hps"/>
          <w:rFonts w:ascii="Times New Roman" w:hAnsi="Times New Roman"/>
          <w:sz w:val="24"/>
          <w:szCs w:val="24"/>
        </w:rPr>
        <w:t xml:space="preserve"> </w:t>
      </w:r>
      <w:r w:rsidRPr="004440C4">
        <w:rPr>
          <w:rStyle w:val="hps"/>
          <w:rFonts w:ascii="Times New Roman" w:hAnsi="Times New Roman"/>
          <w:sz w:val="24"/>
          <w:szCs w:val="24"/>
        </w:rPr>
        <w:t>dan IQ</w:t>
      </w:r>
      <w:r>
        <w:rPr>
          <w:rStyle w:val="hps"/>
          <w:rFonts w:ascii="Times New Roman" w:hAnsi="Times New Roman"/>
          <w:sz w:val="24"/>
          <w:szCs w:val="24"/>
        </w:rPr>
        <w:t xml:space="preserve"> </w:t>
      </w:r>
      <w:r w:rsidRPr="004440C4">
        <w:rPr>
          <w:rStyle w:val="hps"/>
          <w:rFonts w:ascii="Times New Roman" w:hAnsi="Times New Roman"/>
          <w:sz w:val="24"/>
          <w:szCs w:val="24"/>
        </w:rPr>
        <w:t>lebih rendah.</w:t>
      </w:r>
      <w:r>
        <w:rPr>
          <w:rStyle w:val="hps"/>
          <w:rFonts w:ascii="Times New Roman" w:hAnsi="Times New Roman"/>
          <w:sz w:val="24"/>
          <w:szCs w:val="24"/>
        </w:rPr>
        <w:t xml:space="preserve"> </w:t>
      </w:r>
      <w:r w:rsidRPr="004440C4">
        <w:rPr>
          <w:rStyle w:val="hps"/>
          <w:rFonts w:ascii="Times New Roman" w:hAnsi="Times New Roman"/>
          <w:sz w:val="24"/>
          <w:szCs w:val="24"/>
        </w:rPr>
        <w:t>Anak</w:t>
      </w:r>
      <w:r>
        <w:rPr>
          <w:rStyle w:val="hps"/>
          <w:rFonts w:ascii="Times New Roman" w:hAnsi="Times New Roman"/>
          <w:sz w:val="24"/>
          <w:szCs w:val="24"/>
        </w:rPr>
        <w:t xml:space="preserve"> </w:t>
      </w:r>
      <w:r w:rsidRPr="004440C4">
        <w:rPr>
          <w:rFonts w:ascii="Times New Roman" w:hAnsi="Times New Roman"/>
          <w:i/>
          <w:sz w:val="24"/>
          <w:szCs w:val="24"/>
        </w:rPr>
        <w:t>stunted</w:t>
      </w:r>
      <w:r w:rsidRPr="004440C4">
        <w:rPr>
          <w:rFonts w:ascii="Times New Roman" w:hAnsi="Times New Roman"/>
          <w:sz w:val="24"/>
          <w:szCs w:val="24"/>
        </w:rPr>
        <w:t xml:space="preserve"> lebih </w:t>
      </w:r>
      <w:r w:rsidRPr="004440C4">
        <w:rPr>
          <w:rStyle w:val="hps"/>
          <w:rFonts w:ascii="Times New Roman" w:hAnsi="Times New Roman"/>
          <w:sz w:val="24"/>
          <w:szCs w:val="24"/>
        </w:rPr>
        <w:t>terhambat</w:t>
      </w:r>
      <w:r>
        <w:rPr>
          <w:rStyle w:val="hps"/>
          <w:rFonts w:ascii="Times New Roman" w:hAnsi="Times New Roman"/>
          <w:sz w:val="24"/>
          <w:szCs w:val="24"/>
        </w:rPr>
        <w:t xml:space="preserve"> </w:t>
      </w:r>
      <w:r w:rsidRPr="004440C4">
        <w:rPr>
          <w:rStyle w:val="hps"/>
          <w:rFonts w:ascii="Times New Roman" w:hAnsi="Times New Roman"/>
          <w:sz w:val="24"/>
          <w:szCs w:val="24"/>
        </w:rPr>
        <w:t>dibandingkan</w:t>
      </w:r>
      <w:r>
        <w:rPr>
          <w:rStyle w:val="hps"/>
          <w:rFonts w:ascii="Times New Roman" w:hAnsi="Times New Roman"/>
          <w:sz w:val="24"/>
          <w:szCs w:val="24"/>
        </w:rPr>
        <w:t xml:space="preserve"> </w:t>
      </w:r>
      <w:r w:rsidRPr="00AC4B2B">
        <w:rPr>
          <w:rStyle w:val="hps"/>
          <w:rFonts w:ascii="Times New Roman" w:hAnsi="Times New Roman"/>
          <w:i/>
          <w:sz w:val="24"/>
          <w:szCs w:val="24"/>
        </w:rPr>
        <w:t>non-</w:t>
      </w:r>
      <w:r w:rsidRPr="00AC4B2B">
        <w:rPr>
          <w:rFonts w:ascii="Times New Roman" w:hAnsi="Times New Roman"/>
          <w:i/>
          <w:sz w:val="24"/>
          <w:szCs w:val="24"/>
        </w:rPr>
        <w:t>stunted</w:t>
      </w:r>
      <w:r w:rsidRPr="004440C4">
        <w:rPr>
          <w:rFonts w:ascii="Times New Roman" w:hAnsi="Times New Roman"/>
          <w:sz w:val="24"/>
          <w:szCs w:val="24"/>
        </w:rPr>
        <w:t xml:space="preserve"> perkembangannya</w:t>
      </w:r>
      <w:r>
        <w:rPr>
          <w:rFonts w:ascii="Times New Roman" w:hAnsi="Times New Roman"/>
          <w:sz w:val="24"/>
          <w:szCs w:val="24"/>
        </w:rPr>
        <w:t>. D</w:t>
      </w:r>
      <w:r w:rsidRPr="004440C4">
        <w:rPr>
          <w:rStyle w:val="hps"/>
          <w:rFonts w:ascii="Times New Roman" w:hAnsi="Times New Roman"/>
          <w:sz w:val="24"/>
          <w:szCs w:val="24"/>
        </w:rPr>
        <w:t>i</w:t>
      </w:r>
      <w:r>
        <w:rPr>
          <w:rStyle w:val="hps"/>
          <w:rFonts w:ascii="Times New Roman" w:hAnsi="Times New Roman"/>
          <w:sz w:val="24"/>
          <w:szCs w:val="24"/>
        </w:rPr>
        <w:t xml:space="preserve"> </w:t>
      </w:r>
      <w:r w:rsidRPr="004440C4">
        <w:rPr>
          <w:rStyle w:val="hps"/>
          <w:rFonts w:ascii="Times New Roman" w:hAnsi="Times New Roman"/>
          <w:sz w:val="24"/>
          <w:szCs w:val="24"/>
        </w:rPr>
        <w:t>sekolah</w:t>
      </w:r>
      <w:r>
        <w:rPr>
          <w:rStyle w:val="hps"/>
          <w:rFonts w:ascii="Times New Roman" w:hAnsi="Times New Roman"/>
          <w:sz w:val="24"/>
          <w:szCs w:val="24"/>
        </w:rPr>
        <w:t xml:space="preserve"> </w:t>
      </w:r>
      <w:r w:rsidRPr="004440C4">
        <w:rPr>
          <w:rStyle w:val="hps"/>
          <w:rFonts w:ascii="Times New Roman" w:hAnsi="Times New Roman"/>
          <w:sz w:val="24"/>
          <w:szCs w:val="24"/>
        </w:rPr>
        <w:t>mereka memiliki</w:t>
      </w:r>
      <w:r>
        <w:rPr>
          <w:rStyle w:val="hps"/>
          <w:rFonts w:ascii="Times New Roman" w:hAnsi="Times New Roman"/>
          <w:sz w:val="24"/>
          <w:szCs w:val="24"/>
        </w:rPr>
        <w:t xml:space="preserve"> </w:t>
      </w:r>
      <w:r w:rsidRPr="004440C4">
        <w:rPr>
          <w:rStyle w:val="hps"/>
          <w:rFonts w:ascii="Times New Roman" w:hAnsi="Times New Roman"/>
          <w:sz w:val="24"/>
          <w:szCs w:val="24"/>
        </w:rPr>
        <w:t>nilai lebih rendah</w:t>
      </w:r>
      <w:r>
        <w:rPr>
          <w:rStyle w:val="hps"/>
          <w:rFonts w:ascii="Times New Roman" w:hAnsi="Times New Roman"/>
          <w:sz w:val="24"/>
          <w:szCs w:val="24"/>
        </w:rPr>
        <w:t xml:space="preserve"> </w:t>
      </w:r>
      <w:r w:rsidRPr="004440C4">
        <w:rPr>
          <w:rStyle w:val="hps"/>
          <w:rFonts w:ascii="Times New Roman" w:hAnsi="Times New Roman"/>
          <w:sz w:val="24"/>
          <w:szCs w:val="24"/>
        </w:rPr>
        <w:t>dan kemampuan kognitif sangat kurang</w:t>
      </w:r>
      <w:r>
        <w:rPr>
          <w:rStyle w:val="hps"/>
          <w:rFonts w:ascii="Times New Roman" w:hAnsi="Times New Roman"/>
          <w:sz w:val="24"/>
          <w:szCs w:val="24"/>
        </w:rPr>
        <w:t xml:space="preserve">. </w:t>
      </w:r>
      <w:r w:rsidRPr="004440C4">
        <w:rPr>
          <w:rFonts w:ascii="Times New Roman" w:eastAsia="Times New Roman" w:hAnsi="Times New Roman"/>
          <w:sz w:val="24"/>
          <w:szCs w:val="24"/>
        </w:rPr>
        <w:t>Sesudah gagal tumbuh selama</w:t>
      </w:r>
      <w:r>
        <w:rPr>
          <w:rFonts w:ascii="Times New Roman" w:eastAsia="Times New Roman" w:hAnsi="Times New Roman"/>
          <w:sz w:val="24"/>
          <w:szCs w:val="24"/>
        </w:rPr>
        <w:t xml:space="preserve"> </w:t>
      </w:r>
      <w:r w:rsidRPr="004440C4">
        <w:rPr>
          <w:rFonts w:ascii="Times New Roman" w:eastAsia="Times New Roman" w:hAnsi="Times New Roman"/>
          <w:sz w:val="24"/>
          <w:szCs w:val="24"/>
        </w:rPr>
        <w:t xml:space="preserve"> 3 tahun pertama, anak dari negara miskin tumbuh pada tingkat yang sama dengan anak dari negara-negara kaya. Tidak ada definisi yang ditetapkan untuk "mengejar pertumbuhan". Hal ini dapat merujuk pada percepatan pertumbuhan atau pemulihan parsial atau lengkap dari </w:t>
      </w:r>
      <w:r w:rsidRPr="004440C4">
        <w:rPr>
          <w:rFonts w:ascii="Times New Roman" w:eastAsia="Times New Roman" w:hAnsi="Times New Roman"/>
          <w:i/>
          <w:sz w:val="24"/>
          <w:szCs w:val="24"/>
        </w:rPr>
        <w:t xml:space="preserve">stunting </w:t>
      </w:r>
      <w:r>
        <w:rPr>
          <w:rStyle w:val="hps"/>
          <w:rFonts w:ascii="Times New Roman" w:hAnsi="Times New Roman"/>
          <w:sz w:val="24"/>
          <w:szCs w:val="24"/>
        </w:rPr>
        <w:t>(Crookston</w:t>
      </w:r>
      <w:r w:rsidRPr="004440C4">
        <w:rPr>
          <w:rStyle w:val="hps"/>
          <w:rFonts w:ascii="Times New Roman" w:hAnsi="Times New Roman"/>
          <w:sz w:val="24"/>
          <w:szCs w:val="24"/>
        </w:rPr>
        <w:t xml:space="preserve"> </w:t>
      </w:r>
      <w:r w:rsidRPr="004440C4">
        <w:rPr>
          <w:rStyle w:val="hps"/>
          <w:rFonts w:ascii="Times New Roman" w:hAnsi="Times New Roman"/>
          <w:i/>
          <w:sz w:val="24"/>
          <w:szCs w:val="24"/>
        </w:rPr>
        <w:t>et al</w:t>
      </w:r>
      <w:r>
        <w:rPr>
          <w:rStyle w:val="hps"/>
          <w:rFonts w:ascii="Times New Roman" w:hAnsi="Times New Roman"/>
          <w:i/>
          <w:sz w:val="24"/>
          <w:szCs w:val="24"/>
        </w:rPr>
        <w:t>.</w:t>
      </w:r>
      <w:r w:rsidRPr="004440C4">
        <w:rPr>
          <w:rStyle w:val="hps"/>
          <w:rFonts w:ascii="Times New Roman" w:hAnsi="Times New Roman"/>
          <w:sz w:val="24"/>
          <w:szCs w:val="24"/>
        </w:rPr>
        <w:t>, 2009).</w:t>
      </w:r>
    </w:p>
    <w:p w:rsidR="00230D16" w:rsidRPr="00C253F4" w:rsidRDefault="00230D16" w:rsidP="00395570">
      <w:pPr>
        <w:autoSpaceDE w:val="0"/>
        <w:autoSpaceDN w:val="0"/>
        <w:adjustRightInd w:val="0"/>
        <w:spacing w:line="240" w:lineRule="auto"/>
        <w:ind w:firstLine="720"/>
        <w:jc w:val="both"/>
        <w:rPr>
          <w:rFonts w:ascii="Times New Roman" w:hAnsi="Times New Roman"/>
          <w:sz w:val="24"/>
          <w:szCs w:val="24"/>
          <w:lang w:val="id-ID"/>
        </w:rPr>
      </w:pPr>
      <w:r w:rsidRPr="00C253F4">
        <w:rPr>
          <w:rFonts w:ascii="Times New Roman" w:hAnsi="Times New Roman"/>
          <w:i/>
          <w:sz w:val="24"/>
          <w:szCs w:val="24"/>
          <w:lang w:val="id-ID"/>
        </w:rPr>
        <w:t xml:space="preserve">Stunting </w:t>
      </w:r>
      <w:r w:rsidRPr="00C253F4">
        <w:rPr>
          <w:rFonts w:ascii="Times New Roman" w:hAnsi="Times New Roman"/>
          <w:sz w:val="24"/>
          <w:szCs w:val="24"/>
          <w:lang w:val="id-ID"/>
        </w:rPr>
        <w:t xml:space="preserve">merupakan salah satu masalah gizi bayi dan balita. </w:t>
      </w:r>
      <w:r w:rsidRPr="00C253F4">
        <w:rPr>
          <w:rFonts w:ascii="Times New Roman" w:hAnsi="Times New Roman"/>
          <w:i/>
          <w:sz w:val="24"/>
          <w:szCs w:val="24"/>
          <w:lang w:val="id-ID"/>
        </w:rPr>
        <w:t xml:space="preserve">Stunting </w:t>
      </w:r>
      <w:r w:rsidRPr="00C253F4">
        <w:rPr>
          <w:rFonts w:ascii="Times New Roman" w:hAnsi="Times New Roman"/>
          <w:sz w:val="24"/>
          <w:szCs w:val="24"/>
          <w:lang w:val="id-ID"/>
        </w:rPr>
        <w:t xml:space="preserve">menggambarkan kegagalan pertumbuhan yang terakumulasi sejak sebelum dan sesudah kelahiran yang diakibatkan oleh tidak tercukupinya asupan zat gizi. Kejadian </w:t>
      </w:r>
      <w:r w:rsidRPr="00C253F4">
        <w:rPr>
          <w:rFonts w:ascii="Times New Roman" w:hAnsi="Times New Roman"/>
          <w:i/>
          <w:sz w:val="24"/>
          <w:szCs w:val="24"/>
          <w:lang w:val="id-ID"/>
        </w:rPr>
        <w:t>stunting</w:t>
      </w:r>
      <w:r w:rsidRPr="00C253F4">
        <w:rPr>
          <w:rFonts w:ascii="Times New Roman" w:hAnsi="Times New Roman"/>
          <w:sz w:val="24"/>
          <w:szCs w:val="24"/>
          <w:lang w:val="id-ID"/>
        </w:rPr>
        <w:t xml:space="preserve"> pada balita akan mempengaruhi kondisi balita pada periode siklus kehidupan berikutnya (</w:t>
      </w:r>
      <w:r w:rsidRPr="00C253F4">
        <w:rPr>
          <w:rFonts w:ascii="Times New Roman" w:hAnsi="Times New Roman"/>
          <w:i/>
          <w:sz w:val="24"/>
          <w:szCs w:val="24"/>
          <w:lang w:val="id-ID"/>
        </w:rPr>
        <w:t>intergenerational impact</w:t>
      </w:r>
      <w:r w:rsidRPr="00C253F4">
        <w:rPr>
          <w:rFonts w:ascii="Times New Roman" w:hAnsi="Times New Roman"/>
          <w:sz w:val="24"/>
          <w:szCs w:val="24"/>
          <w:lang w:val="id-ID"/>
        </w:rPr>
        <w:t xml:space="preserve">). </w:t>
      </w:r>
      <w:r w:rsidRPr="00AA5288">
        <w:rPr>
          <w:rFonts w:ascii="Times New Roman" w:hAnsi="Times New Roman"/>
          <w:sz w:val="24"/>
          <w:szCs w:val="24"/>
          <w:lang w:val="id-ID"/>
        </w:rPr>
        <w:t xml:space="preserve">Grantham-McGregor </w:t>
      </w:r>
      <w:r w:rsidRPr="00AA5288">
        <w:rPr>
          <w:rFonts w:ascii="Times New Roman" w:hAnsi="Times New Roman"/>
          <w:i/>
          <w:sz w:val="24"/>
          <w:szCs w:val="24"/>
          <w:lang w:val="id-ID"/>
        </w:rPr>
        <w:t>et al.</w:t>
      </w:r>
      <w:r w:rsidRPr="00AA5288">
        <w:rPr>
          <w:rFonts w:ascii="Times New Roman" w:hAnsi="Times New Roman"/>
          <w:sz w:val="24"/>
          <w:szCs w:val="24"/>
          <w:lang w:val="id-ID"/>
        </w:rPr>
        <w:t xml:space="preserve"> (2009)</w:t>
      </w:r>
      <w:r w:rsidRPr="00C253F4">
        <w:rPr>
          <w:rFonts w:ascii="Times New Roman" w:hAnsi="Times New Roman"/>
          <w:sz w:val="24"/>
          <w:szCs w:val="24"/>
          <w:lang w:val="id-ID"/>
        </w:rPr>
        <w:t xml:space="preserve"> memaparkan beberapa penelitian longitudinal yang berkaitan dengan dampak </w:t>
      </w:r>
      <w:r w:rsidRPr="00C7664A">
        <w:rPr>
          <w:rFonts w:ascii="Times New Roman" w:hAnsi="Times New Roman"/>
          <w:i/>
          <w:sz w:val="24"/>
          <w:szCs w:val="24"/>
          <w:lang w:val="id-ID"/>
        </w:rPr>
        <w:t>stunting</w:t>
      </w:r>
      <w:r w:rsidRPr="00C253F4">
        <w:rPr>
          <w:rFonts w:ascii="Times New Roman" w:hAnsi="Times New Roman"/>
          <w:sz w:val="24"/>
          <w:szCs w:val="24"/>
          <w:lang w:val="id-ID"/>
        </w:rPr>
        <w:t xml:space="preserve"> pada balita, antara lain:</w:t>
      </w:r>
    </w:p>
    <w:p w:rsidR="00230D16" w:rsidRDefault="00F71140" w:rsidP="00395570">
      <w:pPr>
        <w:numPr>
          <w:ilvl w:val="0"/>
          <w:numId w:val="5"/>
        </w:numPr>
        <w:tabs>
          <w:tab w:val="left" w:pos="993"/>
          <w:tab w:val="left" w:pos="1560"/>
        </w:tabs>
        <w:autoSpaceDE w:val="0"/>
        <w:autoSpaceDN w:val="0"/>
        <w:adjustRightInd w:val="0"/>
        <w:spacing w:after="0" w:line="240" w:lineRule="auto"/>
        <w:ind w:left="0" w:hanging="284"/>
        <w:jc w:val="both"/>
        <w:rPr>
          <w:rFonts w:ascii="Times New Roman" w:hAnsi="Times New Roman"/>
          <w:sz w:val="24"/>
          <w:szCs w:val="24"/>
          <w:lang w:val="id-ID"/>
        </w:rPr>
      </w:pPr>
      <w:r>
        <w:rPr>
          <w:rFonts w:ascii="Times New Roman" w:hAnsi="Times New Roman"/>
          <w:sz w:val="24"/>
          <w:szCs w:val="24"/>
          <w:lang w:val="id-ID"/>
        </w:rPr>
        <w:lastRenderedPageBreak/>
        <w:t>Di Pakistan dan Gua</w:t>
      </w:r>
      <w:r w:rsidR="00230D16" w:rsidRPr="00C253F4">
        <w:rPr>
          <w:rFonts w:ascii="Times New Roman" w:hAnsi="Times New Roman"/>
          <w:sz w:val="24"/>
          <w:szCs w:val="24"/>
          <w:lang w:val="id-ID"/>
        </w:rPr>
        <w:t>temala, pertumbuhan yang terhambat dapat memprediksi umur bayi dapat berjalan</w:t>
      </w:r>
    </w:p>
    <w:p w:rsidR="00230D16" w:rsidRDefault="00230D16" w:rsidP="00395570">
      <w:pPr>
        <w:numPr>
          <w:ilvl w:val="0"/>
          <w:numId w:val="5"/>
        </w:numPr>
        <w:tabs>
          <w:tab w:val="left" w:pos="993"/>
          <w:tab w:val="left" w:pos="1560"/>
        </w:tabs>
        <w:autoSpaceDE w:val="0"/>
        <w:autoSpaceDN w:val="0"/>
        <w:adjustRightInd w:val="0"/>
        <w:spacing w:after="0" w:line="240" w:lineRule="auto"/>
        <w:ind w:left="0" w:hanging="284"/>
        <w:jc w:val="both"/>
        <w:rPr>
          <w:rFonts w:ascii="Times New Roman" w:hAnsi="Times New Roman"/>
          <w:sz w:val="24"/>
          <w:szCs w:val="24"/>
          <w:lang w:val="id-ID"/>
        </w:rPr>
      </w:pPr>
      <w:r w:rsidRPr="00AE3121">
        <w:rPr>
          <w:rFonts w:ascii="Times New Roman" w:hAnsi="Times New Roman"/>
          <w:i/>
          <w:sz w:val="24"/>
          <w:szCs w:val="24"/>
          <w:lang w:val="id-ID"/>
        </w:rPr>
        <w:t xml:space="preserve">Stunting </w:t>
      </w:r>
      <w:r w:rsidRPr="00AE3121">
        <w:rPr>
          <w:rFonts w:ascii="Times New Roman" w:hAnsi="Times New Roman"/>
          <w:sz w:val="24"/>
          <w:szCs w:val="24"/>
          <w:lang w:val="id-ID"/>
        </w:rPr>
        <w:t>pada umur 24 bulan berkaitan dengan kemampuan kognitif anak umur 9 tahun di Peru</w:t>
      </w:r>
    </w:p>
    <w:p w:rsidR="00230D16" w:rsidRDefault="00230D16" w:rsidP="00395570">
      <w:pPr>
        <w:numPr>
          <w:ilvl w:val="0"/>
          <w:numId w:val="5"/>
        </w:numPr>
        <w:tabs>
          <w:tab w:val="left" w:pos="993"/>
          <w:tab w:val="left" w:pos="1560"/>
        </w:tabs>
        <w:autoSpaceDE w:val="0"/>
        <w:autoSpaceDN w:val="0"/>
        <w:adjustRightInd w:val="0"/>
        <w:spacing w:after="0" w:line="240" w:lineRule="auto"/>
        <w:ind w:left="0" w:hanging="284"/>
        <w:jc w:val="both"/>
        <w:rPr>
          <w:rFonts w:ascii="Times New Roman" w:hAnsi="Times New Roman"/>
          <w:sz w:val="24"/>
          <w:szCs w:val="24"/>
          <w:lang w:val="id-ID"/>
        </w:rPr>
      </w:pPr>
      <w:r w:rsidRPr="00AE3121">
        <w:rPr>
          <w:rFonts w:ascii="Times New Roman" w:hAnsi="Times New Roman"/>
          <w:i/>
          <w:sz w:val="24"/>
          <w:szCs w:val="24"/>
          <w:lang w:val="id-ID"/>
        </w:rPr>
        <w:t xml:space="preserve">Stunting </w:t>
      </w:r>
      <w:r w:rsidRPr="00AE3121">
        <w:rPr>
          <w:rFonts w:ascii="Times New Roman" w:hAnsi="Times New Roman"/>
          <w:sz w:val="24"/>
          <w:szCs w:val="24"/>
          <w:lang w:val="id-ID"/>
        </w:rPr>
        <w:t xml:space="preserve">pada umur 24 bulan berkaitan dengan kecerdasan anak umur 8 dan 11 tahun, umur masuk sekolah, prestasi belajar, dan </w:t>
      </w:r>
      <w:r w:rsidRPr="00AE3121">
        <w:rPr>
          <w:rFonts w:ascii="Times New Roman" w:hAnsi="Times New Roman"/>
          <w:i/>
          <w:sz w:val="24"/>
          <w:szCs w:val="24"/>
          <w:lang w:val="id-ID"/>
        </w:rPr>
        <w:t xml:space="preserve">drop out </w:t>
      </w:r>
      <w:r w:rsidRPr="00AE3121">
        <w:rPr>
          <w:rFonts w:ascii="Times New Roman" w:hAnsi="Times New Roman"/>
          <w:sz w:val="24"/>
          <w:szCs w:val="24"/>
          <w:lang w:val="id-ID"/>
        </w:rPr>
        <w:t>dari sekolah di Filipina</w:t>
      </w:r>
    </w:p>
    <w:p w:rsidR="00230D16" w:rsidRDefault="00230D16" w:rsidP="00395570">
      <w:pPr>
        <w:numPr>
          <w:ilvl w:val="0"/>
          <w:numId w:val="5"/>
        </w:numPr>
        <w:tabs>
          <w:tab w:val="left" w:pos="993"/>
          <w:tab w:val="left" w:pos="1560"/>
        </w:tabs>
        <w:autoSpaceDE w:val="0"/>
        <w:autoSpaceDN w:val="0"/>
        <w:adjustRightInd w:val="0"/>
        <w:spacing w:after="0" w:line="240" w:lineRule="auto"/>
        <w:ind w:left="0" w:hanging="284"/>
        <w:jc w:val="both"/>
        <w:rPr>
          <w:rFonts w:ascii="Times New Roman" w:hAnsi="Times New Roman"/>
          <w:sz w:val="24"/>
          <w:szCs w:val="24"/>
          <w:lang w:val="id-ID"/>
        </w:rPr>
      </w:pPr>
      <w:r w:rsidRPr="00AE3121">
        <w:rPr>
          <w:rFonts w:ascii="Times New Roman" w:hAnsi="Times New Roman"/>
          <w:i/>
          <w:sz w:val="24"/>
          <w:szCs w:val="24"/>
          <w:lang w:val="id-ID"/>
        </w:rPr>
        <w:t xml:space="preserve">Stunting </w:t>
      </w:r>
      <w:r w:rsidRPr="00AE3121">
        <w:rPr>
          <w:rFonts w:ascii="Times New Roman" w:hAnsi="Times New Roman"/>
          <w:sz w:val="24"/>
          <w:szCs w:val="24"/>
          <w:lang w:val="id-ID"/>
        </w:rPr>
        <w:t xml:space="preserve">pada umur kurang dari 24 bulan berkaitan dengan kemampuan kognitif dan prestasi sekolah pada umur 17-18 tahun, serta </w:t>
      </w:r>
      <w:r w:rsidRPr="00AE3121">
        <w:rPr>
          <w:rFonts w:ascii="Times New Roman" w:hAnsi="Times New Roman"/>
          <w:i/>
          <w:sz w:val="24"/>
          <w:szCs w:val="24"/>
          <w:lang w:val="id-ID"/>
        </w:rPr>
        <w:t xml:space="preserve">drop out </w:t>
      </w:r>
      <w:r w:rsidRPr="00AE3121">
        <w:rPr>
          <w:rFonts w:ascii="Times New Roman" w:hAnsi="Times New Roman"/>
          <w:sz w:val="24"/>
          <w:szCs w:val="24"/>
          <w:lang w:val="id-ID"/>
        </w:rPr>
        <w:t>dari sekolah</w:t>
      </w:r>
    </w:p>
    <w:p w:rsidR="00230D16" w:rsidRDefault="00230D16" w:rsidP="00395570">
      <w:pPr>
        <w:numPr>
          <w:ilvl w:val="0"/>
          <w:numId w:val="5"/>
        </w:numPr>
        <w:tabs>
          <w:tab w:val="left" w:pos="993"/>
          <w:tab w:val="left" w:pos="1560"/>
        </w:tabs>
        <w:autoSpaceDE w:val="0"/>
        <w:autoSpaceDN w:val="0"/>
        <w:adjustRightInd w:val="0"/>
        <w:spacing w:after="0" w:line="240" w:lineRule="auto"/>
        <w:ind w:left="0" w:hanging="284"/>
        <w:jc w:val="both"/>
        <w:rPr>
          <w:rFonts w:ascii="Times New Roman" w:hAnsi="Times New Roman"/>
          <w:sz w:val="24"/>
          <w:szCs w:val="24"/>
          <w:lang w:val="id-ID"/>
        </w:rPr>
      </w:pPr>
      <w:r w:rsidRPr="00AE3121">
        <w:rPr>
          <w:rFonts w:ascii="Times New Roman" w:hAnsi="Times New Roman"/>
          <w:i/>
          <w:sz w:val="24"/>
          <w:szCs w:val="24"/>
          <w:lang w:val="id-ID"/>
        </w:rPr>
        <w:t xml:space="preserve">Stunting </w:t>
      </w:r>
      <w:r w:rsidRPr="00AE3121">
        <w:rPr>
          <w:rFonts w:ascii="Times New Roman" w:hAnsi="Times New Roman"/>
          <w:sz w:val="24"/>
          <w:szCs w:val="24"/>
          <w:lang w:val="id-ID"/>
        </w:rPr>
        <w:t>pada umur 72 bulan berkaitan dengan kemampuan kognitif, melek huruf, kemampuan berhitung, dan pengetahuan umum pada remaja, serta kemampuan kognitif pada rentang umur 25-42 tahun.</w:t>
      </w:r>
    </w:p>
    <w:p w:rsidR="009D2DCF" w:rsidRPr="00AE3121" w:rsidRDefault="009D2DCF" w:rsidP="00395570">
      <w:pPr>
        <w:tabs>
          <w:tab w:val="left" w:pos="993"/>
          <w:tab w:val="left" w:pos="1560"/>
        </w:tabs>
        <w:autoSpaceDE w:val="0"/>
        <w:autoSpaceDN w:val="0"/>
        <w:adjustRightInd w:val="0"/>
        <w:spacing w:after="0" w:line="240" w:lineRule="auto"/>
        <w:jc w:val="both"/>
        <w:rPr>
          <w:rFonts w:ascii="Times New Roman" w:hAnsi="Times New Roman"/>
          <w:sz w:val="24"/>
          <w:szCs w:val="24"/>
          <w:lang w:val="id-ID"/>
        </w:rPr>
      </w:pPr>
    </w:p>
    <w:p w:rsidR="00DF6173" w:rsidRPr="00BB3206" w:rsidRDefault="00DF6173" w:rsidP="00395570">
      <w:pPr>
        <w:pStyle w:val="ListParagraph"/>
        <w:spacing w:line="240" w:lineRule="auto"/>
        <w:ind w:left="0"/>
        <w:rPr>
          <w:rFonts w:ascii="Times New Roman" w:hAnsi="Times New Roman"/>
          <w:b/>
          <w:i/>
          <w:sz w:val="24"/>
          <w:szCs w:val="24"/>
          <w:lang w:val="id-ID"/>
        </w:rPr>
      </w:pPr>
      <w:r>
        <w:rPr>
          <w:rFonts w:ascii="Times New Roman" w:hAnsi="Times New Roman"/>
          <w:b/>
          <w:sz w:val="24"/>
          <w:szCs w:val="24"/>
          <w:lang w:val="id-ID"/>
        </w:rPr>
        <w:t xml:space="preserve">Upaya-upaya Pencegahan </w:t>
      </w:r>
      <w:r w:rsidRPr="00DF6173">
        <w:rPr>
          <w:rFonts w:ascii="Times New Roman" w:hAnsi="Times New Roman"/>
          <w:b/>
          <w:i/>
          <w:sz w:val="24"/>
          <w:szCs w:val="24"/>
          <w:lang w:val="id-ID"/>
        </w:rPr>
        <w:t>Stunting</w:t>
      </w:r>
    </w:p>
    <w:p w:rsidR="00E05B3B" w:rsidRPr="004F5E68" w:rsidRDefault="00E05B3B" w:rsidP="00395570">
      <w:pPr>
        <w:pStyle w:val="NormalWeb"/>
        <w:shd w:val="clear" w:color="auto" w:fill="FFFFFF"/>
        <w:ind w:firstLine="720"/>
        <w:jc w:val="both"/>
      </w:pPr>
      <w:r w:rsidRPr="004F5E68">
        <w:rPr>
          <w:lang w:val="en-US"/>
        </w:rPr>
        <w:t>Untuk menginisiasi penanganan gizi buruk dan anak pendek di Indonesia, Program Pangan PBB (WFP)</w:t>
      </w:r>
      <w:r w:rsidRPr="004F5E68">
        <w:t xml:space="preserve"> </w:t>
      </w:r>
      <w:r w:rsidRPr="004F5E68">
        <w:rPr>
          <w:lang w:val="en-US"/>
        </w:rPr>
        <w:t xml:space="preserve">bekerja </w:t>
      </w:r>
      <w:proofErr w:type="gramStart"/>
      <w:r w:rsidRPr="004F5E68">
        <w:rPr>
          <w:lang w:val="en-US"/>
        </w:rPr>
        <w:t>sama</w:t>
      </w:r>
      <w:proofErr w:type="gramEnd"/>
      <w:r w:rsidRPr="004F5E68">
        <w:rPr>
          <w:lang w:val="en-US"/>
        </w:rPr>
        <w:t xml:space="preserve"> dengan Kementerian Kesehatan membuat peta kerawanan dan ketahanan pangan di Indonesia melalui ri</w:t>
      </w:r>
      <w:r w:rsidR="001D3C00" w:rsidRPr="004F5E68">
        <w:rPr>
          <w:lang w:val="en-US"/>
        </w:rPr>
        <w:t>set kesehatan dasar tahun 2010.</w:t>
      </w:r>
      <w:r w:rsidR="001D3C00" w:rsidRPr="004F5E68">
        <w:t xml:space="preserve"> </w:t>
      </w:r>
      <w:proofErr w:type="gramStart"/>
      <w:r w:rsidRPr="004F5E68">
        <w:rPr>
          <w:lang w:val="en-US"/>
        </w:rPr>
        <w:t>Peta itu mengungkapkan, kasus tertinggi gizi buruk ditemukan di kawasan timur Indonesia.</w:t>
      </w:r>
      <w:proofErr w:type="gramEnd"/>
      <w:r w:rsidRPr="004F5E68">
        <w:rPr>
          <w:lang w:val="en-US"/>
        </w:rPr>
        <w:t xml:space="preserve"> ”Sebanyak 7</w:t>
      </w:r>
      <w:proofErr w:type="gramStart"/>
      <w:r w:rsidRPr="004F5E68">
        <w:rPr>
          <w:lang w:val="en-US"/>
        </w:rPr>
        <w:t>,7</w:t>
      </w:r>
      <w:proofErr w:type="gramEnd"/>
      <w:r w:rsidRPr="004F5E68">
        <w:rPr>
          <w:lang w:val="en-US"/>
        </w:rPr>
        <w:t xml:space="preserve"> juta anak di bawah lima tahun (35,6 persen) mengalami </w:t>
      </w:r>
      <w:r w:rsidRPr="004F5E68">
        <w:rPr>
          <w:i/>
          <w:lang w:val="en-US"/>
        </w:rPr>
        <w:t>stunting</w:t>
      </w:r>
      <w:r w:rsidRPr="004F5E68">
        <w:rPr>
          <w:lang w:val="en-US"/>
        </w:rPr>
        <w:t xml:space="preserve">,” kata </w:t>
      </w:r>
      <w:r w:rsidR="00B70EA9" w:rsidRPr="004F5E68">
        <w:t>Presiden Direktur WFP</w:t>
      </w:r>
      <w:r w:rsidRPr="004F5E68">
        <w:rPr>
          <w:lang w:val="en-US"/>
        </w:rPr>
        <w:t>.</w:t>
      </w:r>
      <w:r w:rsidRPr="004F5E68">
        <w:t xml:space="preserve"> Data inilah yang menjadi gambaran hasil Riskesdas 2010.</w:t>
      </w:r>
    </w:p>
    <w:p w:rsidR="004935BA" w:rsidRPr="004F5E68" w:rsidRDefault="003A3C43" w:rsidP="00395570">
      <w:pPr>
        <w:pStyle w:val="ListParagraph"/>
        <w:autoSpaceDE w:val="0"/>
        <w:autoSpaceDN w:val="0"/>
        <w:adjustRightInd w:val="0"/>
        <w:spacing w:line="240" w:lineRule="auto"/>
        <w:ind w:left="0" w:firstLine="720"/>
        <w:jc w:val="both"/>
        <w:rPr>
          <w:rFonts w:ascii="Times New Roman" w:hAnsi="Times New Roman"/>
          <w:sz w:val="24"/>
          <w:szCs w:val="24"/>
          <w:lang w:val="id-ID"/>
        </w:rPr>
      </w:pPr>
      <w:r w:rsidRPr="004F5E68">
        <w:rPr>
          <w:rFonts w:ascii="Times New Roman" w:hAnsi="Times New Roman"/>
          <w:sz w:val="24"/>
          <w:szCs w:val="24"/>
        </w:rPr>
        <w:t xml:space="preserve">Menurut Fasli Jalal, Guru Besar Ilmu Gizi Fakultas Kedokteran Universitas Andalas, Padang  untuk menekan kasus </w:t>
      </w:r>
      <w:r w:rsidRPr="004F5E68">
        <w:rPr>
          <w:rFonts w:ascii="Times New Roman" w:hAnsi="Times New Roman"/>
          <w:i/>
          <w:sz w:val="24"/>
          <w:szCs w:val="24"/>
        </w:rPr>
        <w:t>stunting</w:t>
      </w:r>
      <w:r w:rsidRPr="004F5E68">
        <w:rPr>
          <w:rFonts w:ascii="Times New Roman" w:hAnsi="Times New Roman"/>
          <w:sz w:val="24"/>
          <w:szCs w:val="24"/>
        </w:rPr>
        <w:t xml:space="preserve"> anak balita, perlu diperhatikan kecukupan gizi anak balita pada 1.000 hari pertama kehidupan (HPK)</w:t>
      </w:r>
      <w:r w:rsidR="00EC48CA" w:rsidRPr="004F5E68">
        <w:rPr>
          <w:rFonts w:ascii="Times New Roman" w:hAnsi="Times New Roman"/>
          <w:sz w:val="24"/>
          <w:szCs w:val="24"/>
          <w:lang w:val="id-ID"/>
        </w:rPr>
        <w:t xml:space="preserve"> yaitu </w:t>
      </w:r>
      <w:r w:rsidR="00EC48CA" w:rsidRPr="004F5E68">
        <w:rPr>
          <w:rFonts w:ascii="Times New Roman" w:hAnsi="Times New Roman"/>
          <w:sz w:val="24"/>
          <w:szCs w:val="24"/>
        </w:rPr>
        <w:t>270 hari selama kehamilan dan 730 hari dari kelahiran sampai usia 2 tahun</w:t>
      </w:r>
      <w:r w:rsidRPr="004F5E68">
        <w:rPr>
          <w:rFonts w:ascii="Times New Roman" w:hAnsi="Times New Roman"/>
          <w:sz w:val="24"/>
          <w:szCs w:val="24"/>
        </w:rPr>
        <w:t xml:space="preserve">. Selama ini mengatasi gizi buruk difokuskan pada bayi sejak dilahirkan hingga berusia </w:t>
      </w:r>
      <w:proofErr w:type="gramStart"/>
      <w:r w:rsidRPr="004F5E68">
        <w:rPr>
          <w:rFonts w:ascii="Times New Roman" w:hAnsi="Times New Roman"/>
          <w:sz w:val="24"/>
          <w:szCs w:val="24"/>
        </w:rPr>
        <w:t>lima</w:t>
      </w:r>
      <w:proofErr w:type="gramEnd"/>
      <w:r w:rsidRPr="004F5E68">
        <w:rPr>
          <w:rFonts w:ascii="Times New Roman" w:hAnsi="Times New Roman"/>
          <w:sz w:val="24"/>
          <w:szCs w:val="24"/>
        </w:rPr>
        <w:t xml:space="preserve"> tahun.</w:t>
      </w:r>
      <w:r w:rsidRPr="004F5E68">
        <w:rPr>
          <w:rFonts w:ascii="Times New Roman" w:hAnsi="Times New Roman"/>
          <w:sz w:val="24"/>
          <w:szCs w:val="24"/>
        </w:rPr>
        <w:br/>
        <w:t xml:space="preserve">Padahal, periode emas adalah saat anak masih dalam kandungan hingga </w:t>
      </w:r>
      <w:proofErr w:type="gramStart"/>
      <w:r w:rsidRPr="004F5E68">
        <w:rPr>
          <w:rFonts w:ascii="Times New Roman" w:hAnsi="Times New Roman"/>
          <w:sz w:val="24"/>
          <w:szCs w:val="24"/>
        </w:rPr>
        <w:t>usia</w:t>
      </w:r>
      <w:proofErr w:type="gramEnd"/>
      <w:r w:rsidRPr="004F5E68">
        <w:rPr>
          <w:rFonts w:ascii="Times New Roman" w:hAnsi="Times New Roman"/>
          <w:sz w:val="24"/>
          <w:szCs w:val="24"/>
        </w:rPr>
        <w:t xml:space="preserve"> dua tahun. </w:t>
      </w:r>
      <w:proofErr w:type="gramStart"/>
      <w:r w:rsidRPr="004F5E68">
        <w:rPr>
          <w:rFonts w:ascii="Times New Roman" w:hAnsi="Times New Roman"/>
          <w:sz w:val="24"/>
          <w:szCs w:val="24"/>
        </w:rPr>
        <w:t>Karena itu, perlu perubahan paradigma dalam penanganan gizi buruk</w:t>
      </w:r>
      <w:r w:rsidRPr="004F5E68">
        <w:t>.</w:t>
      </w:r>
      <w:proofErr w:type="gramEnd"/>
      <w:r w:rsidRPr="004F5E68">
        <w:br/>
      </w:r>
      <w:proofErr w:type="gramStart"/>
      <w:r w:rsidR="00C0445F" w:rsidRPr="004F5E68">
        <w:rPr>
          <w:rFonts w:ascii="Times New Roman" w:hAnsi="Times New Roman"/>
          <w:sz w:val="24"/>
          <w:szCs w:val="24"/>
        </w:rPr>
        <w:t>Hal ini yang mendasari penyiapan G</w:t>
      </w:r>
      <w:r w:rsidR="002A4935" w:rsidRPr="004F5E68">
        <w:rPr>
          <w:rFonts w:ascii="Times New Roman" w:hAnsi="Times New Roman"/>
          <w:sz w:val="24"/>
          <w:szCs w:val="24"/>
        </w:rPr>
        <w:t>erakan 1.000 HPK di Indonesia.</w:t>
      </w:r>
      <w:proofErr w:type="gramEnd"/>
      <w:r w:rsidR="002A4935" w:rsidRPr="004F5E68">
        <w:rPr>
          <w:rFonts w:ascii="Times New Roman" w:hAnsi="Times New Roman"/>
          <w:sz w:val="24"/>
          <w:szCs w:val="24"/>
        </w:rPr>
        <w:t xml:space="preserve"> </w:t>
      </w:r>
      <w:proofErr w:type="gramStart"/>
      <w:r w:rsidR="00C0445F" w:rsidRPr="004F5E68">
        <w:rPr>
          <w:rFonts w:ascii="Times New Roman" w:hAnsi="Times New Roman"/>
          <w:sz w:val="24"/>
          <w:szCs w:val="24"/>
        </w:rPr>
        <w:t>Pencanangan secara nasional berdasarkan Peraturan Presiden dan melibatkan 11 kementerian</w:t>
      </w:r>
      <w:r w:rsidR="002A4935" w:rsidRPr="004F5E68">
        <w:rPr>
          <w:rFonts w:ascii="Times New Roman" w:hAnsi="Times New Roman"/>
          <w:sz w:val="24"/>
          <w:szCs w:val="24"/>
          <w:lang w:val="id-ID"/>
        </w:rPr>
        <w:t>.</w:t>
      </w:r>
      <w:proofErr w:type="gramEnd"/>
    </w:p>
    <w:p w:rsidR="003A645C" w:rsidRPr="003A645C" w:rsidRDefault="00433DDE" w:rsidP="0035261C">
      <w:pPr>
        <w:pStyle w:val="Default"/>
        <w:ind w:firstLine="720"/>
        <w:jc w:val="both"/>
        <w:rPr>
          <w:rFonts w:ascii="Times New Roman" w:hAnsi="Times New Roman" w:cs="Times New Roman"/>
        </w:rPr>
      </w:pPr>
      <w:r>
        <w:rPr>
          <w:rFonts w:ascii="Times New Roman" w:hAnsi="Times New Roman" w:cs="Times New Roman"/>
        </w:rPr>
        <w:t>Pemerintah sendiri</w:t>
      </w:r>
      <w:r w:rsidR="000F6531">
        <w:rPr>
          <w:rFonts w:ascii="Times New Roman" w:hAnsi="Times New Roman" w:cs="Times New Roman"/>
        </w:rPr>
        <w:t xml:space="preserve"> sudah mencanangkan s</w:t>
      </w:r>
      <w:r w:rsidR="003A645C" w:rsidRPr="003A645C">
        <w:rPr>
          <w:rFonts w:ascii="Times New Roman" w:hAnsi="Times New Roman" w:cs="Times New Roman"/>
        </w:rPr>
        <w:t xml:space="preserve">asaran pembangunan pangan dan gizi dalam RPJMN 2010-2014 dan RAN-PG 2011-2015 adalah menurunkan prevalensi kekurangan gizi pada balita, termasuk </w:t>
      </w:r>
      <w:r w:rsidR="003A645C" w:rsidRPr="00E05B3B">
        <w:rPr>
          <w:rFonts w:ascii="Times New Roman" w:hAnsi="Times New Roman" w:cs="Times New Roman"/>
          <w:i/>
        </w:rPr>
        <w:t>stunting</w:t>
      </w:r>
      <w:r w:rsidR="003A645C" w:rsidRPr="003A645C">
        <w:rPr>
          <w:rFonts w:ascii="Times New Roman" w:hAnsi="Times New Roman" w:cs="Times New Roman"/>
        </w:rPr>
        <w:t xml:space="preserve">. Beberapa program dan kegiatan pembangunan nasional telah dilakukan untuk mendukung sasaran tersebut. Seiring dengan hal tersebut, gerakan perbaikan gizi dengan fokus terhadap kelompok 1000 hari pertama kehidupan pada tataran global disebut </w:t>
      </w:r>
      <w:r w:rsidR="003A645C" w:rsidRPr="003A645C">
        <w:rPr>
          <w:rFonts w:ascii="Times New Roman" w:hAnsi="Times New Roman" w:cs="Times New Roman"/>
          <w:i/>
          <w:iCs/>
        </w:rPr>
        <w:t xml:space="preserve">Scaling Up Nutrition </w:t>
      </w:r>
      <w:r w:rsidR="003A645C" w:rsidRPr="003A645C">
        <w:rPr>
          <w:rFonts w:ascii="Times New Roman" w:hAnsi="Times New Roman" w:cs="Times New Roman"/>
        </w:rPr>
        <w:t xml:space="preserve">(SUN) dan di Indonesia disebut dengan Gerakan Nasional Percepatan Perbaikan Gizi dalam Rangka 1000 Hari Pertama Kehidupan (Gerakan 1000 Hari Pertama Kehidupan dan disingkat Gerakan 1000 HPK). </w:t>
      </w:r>
    </w:p>
    <w:p w:rsidR="003A645C" w:rsidRDefault="003A645C" w:rsidP="0035261C">
      <w:pPr>
        <w:spacing w:line="240" w:lineRule="auto"/>
        <w:ind w:firstLine="720"/>
        <w:jc w:val="both"/>
        <w:rPr>
          <w:rFonts w:ascii="Times New Roman" w:hAnsi="Times New Roman"/>
          <w:sz w:val="24"/>
          <w:szCs w:val="24"/>
          <w:lang w:val="id-ID"/>
        </w:rPr>
      </w:pPr>
      <w:r w:rsidRPr="003A645C">
        <w:rPr>
          <w:rFonts w:ascii="Times New Roman" w:hAnsi="Times New Roman"/>
          <w:sz w:val="24"/>
          <w:szCs w:val="24"/>
        </w:rPr>
        <w:t>SUN (</w:t>
      </w:r>
      <w:r w:rsidRPr="003A645C">
        <w:rPr>
          <w:rFonts w:ascii="Times New Roman" w:hAnsi="Times New Roman"/>
          <w:i/>
          <w:iCs/>
          <w:sz w:val="24"/>
          <w:szCs w:val="24"/>
        </w:rPr>
        <w:t xml:space="preserve">Scaling </w:t>
      </w:r>
      <w:proofErr w:type="gramStart"/>
      <w:r w:rsidRPr="003A645C">
        <w:rPr>
          <w:rFonts w:ascii="Times New Roman" w:hAnsi="Times New Roman"/>
          <w:i/>
          <w:iCs/>
          <w:sz w:val="24"/>
          <w:szCs w:val="24"/>
        </w:rPr>
        <w:t>Up</w:t>
      </w:r>
      <w:proofErr w:type="gramEnd"/>
      <w:r w:rsidRPr="003A645C">
        <w:rPr>
          <w:rFonts w:ascii="Times New Roman" w:hAnsi="Times New Roman"/>
          <w:i/>
          <w:iCs/>
          <w:sz w:val="24"/>
          <w:szCs w:val="24"/>
        </w:rPr>
        <w:t xml:space="preserve"> Nutrition</w:t>
      </w:r>
      <w:r w:rsidRPr="003A645C">
        <w:rPr>
          <w:rFonts w:ascii="Times New Roman" w:hAnsi="Times New Roman"/>
          <w:sz w:val="24"/>
          <w:szCs w:val="24"/>
        </w:rPr>
        <w:t xml:space="preserve">) </w:t>
      </w:r>
      <w:r w:rsidRPr="003A645C">
        <w:rPr>
          <w:rFonts w:ascii="Times New Roman" w:hAnsi="Times New Roman"/>
          <w:i/>
          <w:iCs/>
          <w:sz w:val="24"/>
          <w:szCs w:val="24"/>
        </w:rPr>
        <w:t xml:space="preserve">Movement </w:t>
      </w:r>
      <w:r w:rsidRPr="003A645C">
        <w:rPr>
          <w:rFonts w:ascii="Times New Roman" w:hAnsi="Times New Roman"/>
          <w:sz w:val="24"/>
          <w:szCs w:val="24"/>
        </w:rPr>
        <w:t xml:space="preserve">merupakan upaya global dari berbagai negara dalam rangka memperkuat komitmen dan rencana aksi percepatan perbaikan gizi, khususnya penanganan gizi sejak 1.000 hari dari masa kehamilan hingga anak usia 2 tahun. </w:t>
      </w:r>
      <w:proofErr w:type="gramStart"/>
      <w:r w:rsidRPr="003A645C">
        <w:rPr>
          <w:rFonts w:ascii="Times New Roman" w:hAnsi="Times New Roman"/>
          <w:sz w:val="24"/>
          <w:szCs w:val="24"/>
        </w:rPr>
        <w:t>Gerakan ini merupakan respon negara-negara di dunia terhadap kondisi status gizi di sebagian besar negara berkembang dan akibat kemajuan yang tidak merata dalam mencapai Tujuan Pembangunan Milenium/MDGs (Goal 1).</w:t>
      </w:r>
      <w:proofErr w:type="gramEnd"/>
    </w:p>
    <w:p w:rsidR="00787F04" w:rsidRPr="00787F04" w:rsidRDefault="00787F04" w:rsidP="0035261C">
      <w:pPr>
        <w:spacing w:line="240" w:lineRule="auto"/>
        <w:ind w:firstLine="720"/>
        <w:jc w:val="both"/>
        <w:rPr>
          <w:rFonts w:ascii="Times New Roman" w:hAnsi="Times New Roman"/>
          <w:sz w:val="24"/>
          <w:szCs w:val="24"/>
          <w:lang w:val="id-ID"/>
        </w:rPr>
      </w:pPr>
      <w:r w:rsidRPr="00787F04">
        <w:rPr>
          <w:rFonts w:ascii="Times New Roman" w:hAnsi="Times New Roman"/>
          <w:sz w:val="24"/>
          <w:szCs w:val="24"/>
        </w:rPr>
        <w:t xml:space="preserve">Tiga elemen dari Gerakan 1000 HPK adalah: (i) Aksi pada tingkat Nasional. </w:t>
      </w:r>
      <w:proofErr w:type="gramStart"/>
      <w:r w:rsidRPr="00787F04">
        <w:rPr>
          <w:rFonts w:ascii="Times New Roman" w:hAnsi="Times New Roman"/>
          <w:sz w:val="24"/>
          <w:szCs w:val="24"/>
        </w:rPr>
        <w:t xml:space="preserve">Untuk itu diperlukan kepemimpinan yang kuat, berdasarkan atas data epidemiologi gizi, dan kapasitas </w:t>
      </w:r>
      <w:r w:rsidRPr="00787F04">
        <w:rPr>
          <w:rFonts w:ascii="Times New Roman" w:hAnsi="Times New Roman"/>
          <w:sz w:val="24"/>
          <w:szCs w:val="24"/>
        </w:rPr>
        <w:lastRenderedPageBreak/>
        <w:t>untuk menangani masalah gizi.</w:t>
      </w:r>
      <w:proofErr w:type="gramEnd"/>
      <w:r w:rsidRPr="00787F04">
        <w:rPr>
          <w:rFonts w:ascii="Times New Roman" w:hAnsi="Times New Roman"/>
          <w:sz w:val="24"/>
          <w:szCs w:val="24"/>
        </w:rPr>
        <w:t xml:space="preserve"> (ii) Didasarkan atas bukti yang nyata dan intervensi yang cost-effective. (iii) Pendekatan bersifat multisektor dengan prinsip kemitraan dalam hal jaminan ketahanan pangan, proteksi sosial, kesehatan, pendidikan, air bersih dan sanitasi, kesetaraan gender, dan tata kelola Pemerintahan yang baik.</w:t>
      </w:r>
    </w:p>
    <w:p w:rsidR="001F55AB" w:rsidRDefault="00037E02" w:rsidP="0035261C">
      <w:pPr>
        <w:pStyle w:val="NormalWeb"/>
        <w:shd w:val="clear" w:color="auto" w:fill="FFFFFF"/>
        <w:ind w:firstLine="720"/>
        <w:jc w:val="both"/>
        <w:rPr>
          <w:sz w:val="22"/>
          <w:szCs w:val="22"/>
        </w:rPr>
      </w:pPr>
      <w:r>
        <w:rPr>
          <w:sz w:val="22"/>
          <w:szCs w:val="22"/>
        </w:rPr>
        <w:t>Dalam Gerakan 1000 HPK ditekankan pentingnya kemitraan dengan berbagai pihak atau pemangku kepentingan untuk mengatasi masalah gizi. Program perbaikan gizi tidak hanya menjadi tanggungjawab dan dilakukan oleh pemerintah, tetapi perlu melibatkan berbagai pemangku kepentingan yang terdiri dari Kementerian dan Lembaga, dunia usaha, mitra pembangunan internasional, lembaga sosial kemasyarakatan, dan didukung oleh organisasi profesi</w:t>
      </w:r>
      <w:r w:rsidR="001F55AB">
        <w:rPr>
          <w:sz w:val="22"/>
          <w:szCs w:val="22"/>
        </w:rPr>
        <w:t>, perguruan tinggi, serta media.</w:t>
      </w:r>
    </w:p>
    <w:p w:rsidR="00AB7AAE" w:rsidRPr="00936FFA" w:rsidRDefault="002A4935" w:rsidP="0035261C">
      <w:pPr>
        <w:pStyle w:val="NormalWeb"/>
        <w:shd w:val="clear" w:color="auto" w:fill="FFFFFF"/>
        <w:ind w:firstLine="720"/>
        <w:jc w:val="both"/>
        <w:rPr>
          <w:sz w:val="22"/>
          <w:szCs w:val="22"/>
        </w:rPr>
      </w:pPr>
      <w:r>
        <w:rPr>
          <w:bCs/>
        </w:rPr>
        <w:t xml:space="preserve">Jenis Kegiatan yang dilakukan berupa </w:t>
      </w:r>
      <w:r w:rsidR="0096757F" w:rsidRPr="0096757F">
        <w:rPr>
          <w:bCs/>
        </w:rPr>
        <w:t>Intervensi Spesifik dan Intervensi Sensitif</w:t>
      </w:r>
      <w:r>
        <w:rPr>
          <w:bCs/>
        </w:rPr>
        <w:t>.</w:t>
      </w:r>
      <w:r w:rsidR="0096757F" w:rsidRPr="0096757F">
        <w:rPr>
          <w:bCs/>
        </w:rPr>
        <w:t xml:space="preserve"> </w:t>
      </w:r>
    </w:p>
    <w:p w:rsidR="00AB7AAE" w:rsidRPr="001F55AB" w:rsidRDefault="0096757F" w:rsidP="0035261C">
      <w:pPr>
        <w:pStyle w:val="Default"/>
        <w:numPr>
          <w:ilvl w:val="0"/>
          <w:numId w:val="23"/>
        </w:numPr>
        <w:tabs>
          <w:tab w:val="left" w:pos="709"/>
        </w:tabs>
        <w:ind w:left="0"/>
        <w:rPr>
          <w:rFonts w:ascii="Times New Roman" w:hAnsi="Times New Roman" w:cs="Times New Roman"/>
          <w:bCs/>
        </w:rPr>
      </w:pPr>
      <w:r w:rsidRPr="00AB7AAE">
        <w:rPr>
          <w:rFonts w:ascii="Times New Roman" w:hAnsi="Times New Roman" w:cs="Times New Roman"/>
          <w:bCs/>
        </w:rPr>
        <w:t>Intervensi spesifik</w:t>
      </w:r>
    </w:p>
    <w:p w:rsidR="00C14183" w:rsidRDefault="00CD7E25" w:rsidP="0035261C">
      <w:pPr>
        <w:pStyle w:val="Default"/>
        <w:tabs>
          <w:tab w:val="left" w:pos="709"/>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14183" w:rsidRPr="00C14183">
        <w:rPr>
          <w:rFonts w:ascii="Times New Roman" w:hAnsi="Times New Roman" w:cs="Times New Roman"/>
        </w:rPr>
        <w:t xml:space="preserve">Tindakan atau kegiatan yang dalam perencanaannya ditujukan khusus untuk kelompok 1000 HPK. Kegiatan ini pada umumnya dilakukan oleh sektor kesehatan. Intervensi spesifik bersifat jangka pendek, hasilnya dapat dicatat dalam waktu relatif pendek. </w:t>
      </w:r>
    </w:p>
    <w:p w:rsidR="00371DE4" w:rsidRPr="00371DE4" w:rsidRDefault="00371DE4" w:rsidP="0035261C">
      <w:pPr>
        <w:pStyle w:val="Default"/>
        <w:rPr>
          <w:rFonts w:ascii="Times New Roman" w:hAnsi="Times New Roman" w:cs="Times New Roman"/>
        </w:rPr>
      </w:pPr>
      <w:r w:rsidRPr="00371DE4">
        <w:rPr>
          <w:rFonts w:ascii="Times New Roman" w:hAnsi="Times New Roman" w:cs="Times New Roman"/>
        </w:rPr>
        <w:t xml:space="preserve">Jenis-jenis intervensi gizi spesifik yang </w:t>
      </w:r>
      <w:r w:rsidRPr="00371DE4">
        <w:rPr>
          <w:rFonts w:ascii="Times New Roman" w:hAnsi="Times New Roman" w:cs="Times New Roman"/>
          <w:i/>
          <w:iCs/>
        </w:rPr>
        <w:t xml:space="preserve">cost efektif </w:t>
      </w:r>
      <w:r w:rsidRPr="00371DE4">
        <w:rPr>
          <w:rFonts w:ascii="Times New Roman" w:hAnsi="Times New Roman" w:cs="Times New Roman"/>
        </w:rPr>
        <w:t xml:space="preserve">adalah sebagai berikut : </w:t>
      </w:r>
    </w:p>
    <w:p w:rsidR="00371DE4" w:rsidRPr="00433DDE" w:rsidRDefault="00371DE4" w:rsidP="0035261C">
      <w:pPr>
        <w:pStyle w:val="Default"/>
        <w:numPr>
          <w:ilvl w:val="0"/>
          <w:numId w:val="24"/>
        </w:numPr>
        <w:ind w:left="0"/>
        <w:jc w:val="both"/>
        <w:rPr>
          <w:rFonts w:ascii="Times New Roman" w:hAnsi="Times New Roman" w:cs="Times New Roman"/>
        </w:rPr>
      </w:pPr>
      <w:r w:rsidRPr="00E67A06">
        <w:rPr>
          <w:rFonts w:ascii="Times New Roman" w:hAnsi="Times New Roman" w:cs="Times New Roman"/>
          <w:bCs/>
        </w:rPr>
        <w:t xml:space="preserve">Ibu Hamil </w:t>
      </w:r>
      <w:r w:rsidR="00E67A06" w:rsidRPr="00E67A06">
        <w:rPr>
          <w:rFonts w:ascii="Times New Roman" w:hAnsi="Times New Roman" w:cs="Times New Roman"/>
          <w:bCs/>
        </w:rPr>
        <w:t xml:space="preserve"> dengan </w:t>
      </w:r>
      <w:r w:rsidR="00E67A06">
        <w:rPr>
          <w:rFonts w:ascii="Times New Roman" w:hAnsi="Times New Roman" w:cs="Times New Roman"/>
        </w:rPr>
        <w:t>pemberian suplementasi besi folat, p</w:t>
      </w:r>
      <w:r w:rsidRPr="0096757F">
        <w:rPr>
          <w:rFonts w:ascii="Times New Roman" w:hAnsi="Times New Roman" w:cs="Times New Roman"/>
        </w:rPr>
        <w:t>emberian makanan tambahan pada ibu hamil KEK</w:t>
      </w:r>
      <w:r w:rsidR="00E67A06">
        <w:rPr>
          <w:rFonts w:ascii="Times New Roman" w:hAnsi="Times New Roman" w:cs="Times New Roman"/>
        </w:rPr>
        <w:t>, p</w:t>
      </w:r>
      <w:r w:rsidRPr="0096757F">
        <w:rPr>
          <w:rFonts w:ascii="Times New Roman" w:hAnsi="Times New Roman" w:cs="Times New Roman"/>
        </w:rPr>
        <w:t>enanggulangan kecacingan pada ibu hamil</w:t>
      </w:r>
      <w:r w:rsidR="00E67A06">
        <w:rPr>
          <w:rFonts w:ascii="Times New Roman" w:hAnsi="Times New Roman" w:cs="Times New Roman"/>
        </w:rPr>
        <w:t>, p</w:t>
      </w:r>
      <w:r w:rsidRPr="0096757F">
        <w:rPr>
          <w:rFonts w:ascii="Times New Roman" w:hAnsi="Times New Roman" w:cs="Times New Roman"/>
        </w:rPr>
        <w:t xml:space="preserve">emberian kelambu berinsektisida dan pengobatan bagi ibu hamil yang positif malaria </w:t>
      </w:r>
    </w:p>
    <w:p w:rsidR="00C14183" w:rsidRPr="00433DDE" w:rsidRDefault="00C14183" w:rsidP="0035261C">
      <w:pPr>
        <w:pStyle w:val="Default"/>
        <w:numPr>
          <w:ilvl w:val="0"/>
          <w:numId w:val="24"/>
        </w:numPr>
        <w:ind w:left="0"/>
        <w:jc w:val="both"/>
        <w:rPr>
          <w:rFonts w:ascii="Times New Roman" w:hAnsi="Times New Roman" w:cs="Times New Roman"/>
          <w:color w:val="auto"/>
        </w:rPr>
      </w:pPr>
      <w:r w:rsidRPr="00E67A06">
        <w:rPr>
          <w:rFonts w:ascii="Times New Roman" w:hAnsi="Times New Roman" w:cs="Times New Roman"/>
          <w:bCs/>
          <w:color w:val="auto"/>
        </w:rPr>
        <w:t xml:space="preserve">Kelompok 0 – 6 Bulan </w:t>
      </w:r>
      <w:r w:rsidR="00E67A06">
        <w:rPr>
          <w:rFonts w:ascii="Times New Roman" w:hAnsi="Times New Roman" w:cs="Times New Roman"/>
          <w:color w:val="auto"/>
        </w:rPr>
        <w:t>dengan p</w:t>
      </w:r>
      <w:r w:rsidRPr="00E67A06">
        <w:rPr>
          <w:rFonts w:ascii="Times New Roman" w:hAnsi="Times New Roman" w:cs="Times New Roman"/>
          <w:color w:val="auto"/>
        </w:rPr>
        <w:t>romosi menyusui (konseling individu dan kelompok)</w:t>
      </w:r>
    </w:p>
    <w:p w:rsidR="00C14183" w:rsidRPr="00E67A06" w:rsidRDefault="00C14183" w:rsidP="0035261C">
      <w:pPr>
        <w:pStyle w:val="Default"/>
        <w:numPr>
          <w:ilvl w:val="0"/>
          <w:numId w:val="24"/>
        </w:numPr>
        <w:ind w:left="0"/>
        <w:jc w:val="both"/>
        <w:rPr>
          <w:rFonts w:ascii="Times New Roman" w:hAnsi="Times New Roman" w:cs="Times New Roman"/>
          <w:color w:val="auto"/>
        </w:rPr>
      </w:pPr>
      <w:r w:rsidRPr="00E67A06">
        <w:rPr>
          <w:rFonts w:ascii="Times New Roman" w:hAnsi="Times New Roman" w:cs="Times New Roman"/>
          <w:bCs/>
          <w:color w:val="auto"/>
        </w:rPr>
        <w:t xml:space="preserve">Kelompok 7 – 23 Bulan </w:t>
      </w:r>
      <w:r w:rsidR="00E67A06">
        <w:rPr>
          <w:rFonts w:ascii="Times New Roman" w:hAnsi="Times New Roman" w:cs="Times New Roman"/>
          <w:color w:val="auto"/>
        </w:rPr>
        <w:t xml:space="preserve">dengan promosi menyusui, </w:t>
      </w:r>
      <w:r w:rsidRPr="00E67A06">
        <w:rPr>
          <w:rFonts w:ascii="Times New Roman" w:hAnsi="Times New Roman" w:cs="Times New Roman"/>
          <w:color w:val="auto"/>
        </w:rPr>
        <w:t>KIE perubahan perilaku untuk perbaikan MP – ASI</w:t>
      </w:r>
      <w:r w:rsidR="00E67A06">
        <w:rPr>
          <w:rFonts w:ascii="Times New Roman" w:hAnsi="Times New Roman" w:cs="Times New Roman"/>
          <w:color w:val="auto"/>
        </w:rPr>
        <w:t>, s</w:t>
      </w:r>
      <w:r w:rsidRPr="00E67A06">
        <w:rPr>
          <w:rFonts w:ascii="Times New Roman" w:hAnsi="Times New Roman" w:cs="Times New Roman"/>
          <w:color w:val="auto"/>
        </w:rPr>
        <w:t>uplementasi Zink</w:t>
      </w:r>
      <w:r w:rsidR="00E67A06">
        <w:rPr>
          <w:rFonts w:ascii="Times New Roman" w:hAnsi="Times New Roman" w:cs="Times New Roman"/>
          <w:color w:val="auto"/>
        </w:rPr>
        <w:t xml:space="preserve"> untuk </w:t>
      </w:r>
      <w:r w:rsidRPr="00E67A06">
        <w:rPr>
          <w:rFonts w:ascii="Times New Roman" w:hAnsi="Times New Roman" w:cs="Times New Roman"/>
          <w:color w:val="auto"/>
        </w:rPr>
        <w:t>manajemen diare</w:t>
      </w:r>
      <w:r w:rsidR="00E67A06">
        <w:rPr>
          <w:rFonts w:ascii="Times New Roman" w:hAnsi="Times New Roman" w:cs="Times New Roman"/>
          <w:color w:val="auto"/>
        </w:rPr>
        <w:t>, p</w:t>
      </w:r>
      <w:r w:rsidRPr="00E67A06">
        <w:rPr>
          <w:rFonts w:ascii="Times New Roman" w:hAnsi="Times New Roman" w:cs="Times New Roman"/>
          <w:color w:val="auto"/>
        </w:rPr>
        <w:t xml:space="preserve">emberian </w:t>
      </w:r>
      <w:r w:rsidR="00E67A06">
        <w:rPr>
          <w:rFonts w:ascii="Times New Roman" w:hAnsi="Times New Roman" w:cs="Times New Roman"/>
          <w:color w:val="auto"/>
        </w:rPr>
        <w:t>obat c</w:t>
      </w:r>
      <w:r w:rsidRPr="00E67A06">
        <w:rPr>
          <w:rFonts w:ascii="Times New Roman" w:hAnsi="Times New Roman" w:cs="Times New Roman"/>
          <w:color w:val="auto"/>
        </w:rPr>
        <w:t>acing</w:t>
      </w:r>
      <w:r w:rsidR="00E67A06">
        <w:rPr>
          <w:rFonts w:ascii="Times New Roman" w:hAnsi="Times New Roman" w:cs="Times New Roman"/>
          <w:color w:val="auto"/>
        </w:rPr>
        <w:t>, f</w:t>
      </w:r>
      <w:r w:rsidRPr="00E67A06">
        <w:rPr>
          <w:rFonts w:ascii="Times New Roman" w:hAnsi="Times New Roman" w:cs="Times New Roman"/>
          <w:color w:val="auto"/>
        </w:rPr>
        <w:t>ortifikasi besi</w:t>
      </w:r>
      <w:r w:rsidR="00E67A06">
        <w:rPr>
          <w:rFonts w:ascii="Times New Roman" w:hAnsi="Times New Roman" w:cs="Times New Roman"/>
          <w:color w:val="auto"/>
        </w:rPr>
        <w:t>, p</w:t>
      </w:r>
      <w:r w:rsidRPr="00E67A06">
        <w:rPr>
          <w:rFonts w:ascii="Times New Roman" w:hAnsi="Times New Roman" w:cs="Times New Roman"/>
          <w:color w:val="auto"/>
        </w:rPr>
        <w:t xml:space="preserve">emberian kelambu berinsektisida dan malaria </w:t>
      </w:r>
    </w:p>
    <w:p w:rsidR="00371DE4" w:rsidRPr="00227120" w:rsidRDefault="00371DE4" w:rsidP="0035261C">
      <w:pPr>
        <w:pStyle w:val="Default"/>
        <w:jc w:val="both"/>
        <w:rPr>
          <w:rFonts w:ascii="Times New Roman" w:hAnsi="Times New Roman" w:cs="Times New Roman"/>
          <w:color w:val="auto"/>
        </w:rPr>
      </w:pPr>
    </w:p>
    <w:p w:rsidR="00D96D67" w:rsidRPr="001F55AB" w:rsidRDefault="00C14183" w:rsidP="0035261C">
      <w:pPr>
        <w:pStyle w:val="Default"/>
        <w:numPr>
          <w:ilvl w:val="0"/>
          <w:numId w:val="23"/>
        </w:numPr>
        <w:ind w:left="0"/>
        <w:jc w:val="both"/>
        <w:rPr>
          <w:rFonts w:ascii="Times New Roman" w:hAnsi="Times New Roman" w:cs="Times New Roman"/>
          <w:bCs/>
          <w:color w:val="auto"/>
        </w:rPr>
      </w:pPr>
      <w:r w:rsidRPr="00227120">
        <w:rPr>
          <w:rFonts w:ascii="Times New Roman" w:hAnsi="Times New Roman" w:cs="Times New Roman"/>
          <w:bCs/>
          <w:color w:val="auto"/>
        </w:rPr>
        <w:t xml:space="preserve">Intervensi Sensitif </w:t>
      </w:r>
    </w:p>
    <w:p w:rsidR="00584A63" w:rsidRDefault="00C14183" w:rsidP="0035261C">
      <w:pPr>
        <w:pStyle w:val="Default"/>
        <w:ind w:firstLine="720"/>
        <w:jc w:val="both"/>
        <w:rPr>
          <w:rFonts w:ascii="Times New Roman" w:hAnsi="Times New Roman" w:cs="Times New Roman"/>
          <w:color w:val="auto"/>
        </w:rPr>
      </w:pPr>
      <w:r w:rsidRPr="00C14183">
        <w:rPr>
          <w:rFonts w:ascii="Times New Roman" w:hAnsi="Times New Roman" w:cs="Times New Roman"/>
          <w:color w:val="auto"/>
        </w:rPr>
        <w:t>Berbagai kegiatan pembangunan di luar sektor kesehatan. Sasarannya adalah masyarakat umum, tidak khusus untuk 1000 HPK. Namun apabila direncanakan secara khusus dan terpadu dengan kegiatan spesifik, dampaknya sensitif terhadap keselamatan proses pertumbuhan dan perkembangan 1000 HPK. Dampak kombinasi dari kegiatan spesifik dan sensitif bersifat langgeng (“</w:t>
      </w:r>
      <w:r w:rsidRPr="00C14183">
        <w:rPr>
          <w:rFonts w:ascii="Times New Roman" w:hAnsi="Times New Roman" w:cs="Times New Roman"/>
          <w:i/>
          <w:iCs/>
          <w:color w:val="auto"/>
        </w:rPr>
        <w:t>sustainable</w:t>
      </w:r>
      <w:r w:rsidRPr="00C14183">
        <w:rPr>
          <w:rFonts w:ascii="Times New Roman" w:hAnsi="Times New Roman" w:cs="Times New Roman"/>
          <w:color w:val="auto"/>
        </w:rPr>
        <w:t xml:space="preserve">”) dan jangka panjang. </w:t>
      </w:r>
    </w:p>
    <w:p w:rsidR="00C14183" w:rsidRDefault="00C14183" w:rsidP="0035261C">
      <w:pPr>
        <w:pStyle w:val="Default"/>
        <w:ind w:firstLine="720"/>
        <w:jc w:val="both"/>
        <w:rPr>
          <w:rFonts w:ascii="Times New Roman" w:hAnsi="Times New Roman" w:cs="Times New Roman"/>
          <w:color w:val="auto"/>
        </w:rPr>
      </w:pPr>
      <w:r w:rsidRPr="00C14183">
        <w:rPr>
          <w:rFonts w:ascii="Times New Roman" w:hAnsi="Times New Roman" w:cs="Times New Roman"/>
          <w:color w:val="auto"/>
        </w:rPr>
        <w:t>Intervens</w:t>
      </w:r>
      <w:r w:rsidR="00584A63">
        <w:rPr>
          <w:rFonts w:ascii="Times New Roman" w:hAnsi="Times New Roman" w:cs="Times New Roman"/>
          <w:color w:val="auto"/>
        </w:rPr>
        <w:t>i gizi sensitif meliputi p</w:t>
      </w:r>
      <w:r w:rsidRPr="00C14183">
        <w:rPr>
          <w:rFonts w:ascii="Times New Roman" w:hAnsi="Times New Roman" w:cs="Times New Roman"/>
          <w:color w:val="auto"/>
        </w:rPr>
        <w:t>enyediaan air besih dan sanitasi</w:t>
      </w:r>
      <w:r w:rsidR="00584A63">
        <w:rPr>
          <w:rFonts w:ascii="Times New Roman" w:hAnsi="Times New Roman" w:cs="Times New Roman"/>
          <w:color w:val="auto"/>
        </w:rPr>
        <w:t>, k</w:t>
      </w:r>
      <w:r w:rsidRPr="00371DE4">
        <w:rPr>
          <w:rFonts w:ascii="Times New Roman" w:hAnsi="Times New Roman" w:cs="Times New Roman"/>
          <w:color w:val="auto"/>
        </w:rPr>
        <w:t>etahanan pangan dan gizi</w:t>
      </w:r>
      <w:r w:rsidR="00584A63">
        <w:rPr>
          <w:rFonts w:ascii="Times New Roman" w:hAnsi="Times New Roman" w:cs="Times New Roman"/>
          <w:color w:val="auto"/>
        </w:rPr>
        <w:t xml:space="preserve">, </w:t>
      </w:r>
      <w:r w:rsidRPr="00371DE4">
        <w:rPr>
          <w:rFonts w:ascii="Times New Roman" w:hAnsi="Times New Roman" w:cs="Times New Roman"/>
          <w:color w:val="auto"/>
        </w:rPr>
        <w:t>Keluarga Berencana</w:t>
      </w:r>
      <w:r w:rsidR="00584A63">
        <w:rPr>
          <w:rFonts w:ascii="Times New Roman" w:hAnsi="Times New Roman" w:cs="Times New Roman"/>
          <w:color w:val="auto"/>
        </w:rPr>
        <w:t xml:space="preserve">, </w:t>
      </w:r>
      <w:r w:rsidRPr="00371DE4">
        <w:rPr>
          <w:rFonts w:ascii="Times New Roman" w:hAnsi="Times New Roman" w:cs="Times New Roman"/>
          <w:color w:val="auto"/>
        </w:rPr>
        <w:t>Jaminan Kesehatan Masyarakat</w:t>
      </w:r>
      <w:r w:rsidR="00584A63">
        <w:rPr>
          <w:rFonts w:ascii="Times New Roman" w:hAnsi="Times New Roman" w:cs="Times New Roman"/>
          <w:color w:val="auto"/>
        </w:rPr>
        <w:t xml:space="preserve">, </w:t>
      </w:r>
      <w:r w:rsidRPr="00371DE4">
        <w:rPr>
          <w:rFonts w:ascii="Times New Roman" w:hAnsi="Times New Roman" w:cs="Times New Roman"/>
          <w:color w:val="auto"/>
        </w:rPr>
        <w:t>Jaminan Persalinan Dasar</w:t>
      </w:r>
      <w:r w:rsidR="00584A63">
        <w:rPr>
          <w:rFonts w:ascii="Times New Roman" w:hAnsi="Times New Roman" w:cs="Times New Roman"/>
          <w:color w:val="auto"/>
        </w:rPr>
        <w:t>, f</w:t>
      </w:r>
      <w:r w:rsidRPr="00371DE4">
        <w:rPr>
          <w:rFonts w:ascii="Times New Roman" w:hAnsi="Times New Roman" w:cs="Times New Roman"/>
          <w:color w:val="auto"/>
        </w:rPr>
        <w:t xml:space="preserve">ortifikasi </w:t>
      </w:r>
      <w:r w:rsidR="00584A63">
        <w:rPr>
          <w:rFonts w:ascii="Times New Roman" w:hAnsi="Times New Roman" w:cs="Times New Roman"/>
          <w:color w:val="auto"/>
        </w:rPr>
        <w:t>p</w:t>
      </w:r>
      <w:r w:rsidRPr="00371DE4">
        <w:rPr>
          <w:rFonts w:ascii="Times New Roman" w:hAnsi="Times New Roman" w:cs="Times New Roman"/>
          <w:color w:val="auto"/>
        </w:rPr>
        <w:t>angan</w:t>
      </w:r>
      <w:r w:rsidR="00584A63">
        <w:rPr>
          <w:rFonts w:ascii="Times New Roman" w:hAnsi="Times New Roman" w:cs="Times New Roman"/>
          <w:color w:val="auto"/>
        </w:rPr>
        <w:t>, p</w:t>
      </w:r>
      <w:r w:rsidRPr="00371DE4">
        <w:rPr>
          <w:rFonts w:ascii="Times New Roman" w:hAnsi="Times New Roman" w:cs="Times New Roman"/>
          <w:color w:val="auto"/>
        </w:rPr>
        <w:t>endidikan gizi masyarakat</w:t>
      </w:r>
      <w:r w:rsidR="00584A63">
        <w:rPr>
          <w:rFonts w:ascii="Times New Roman" w:hAnsi="Times New Roman" w:cs="Times New Roman"/>
          <w:color w:val="auto"/>
        </w:rPr>
        <w:t>, i</w:t>
      </w:r>
      <w:r w:rsidRPr="00371DE4">
        <w:rPr>
          <w:rFonts w:ascii="Times New Roman" w:hAnsi="Times New Roman" w:cs="Times New Roman"/>
          <w:color w:val="auto"/>
        </w:rPr>
        <w:t>ntervensi untuk remaja perempuan</w:t>
      </w:r>
      <w:r w:rsidR="00584A63">
        <w:rPr>
          <w:rFonts w:ascii="Times New Roman" w:hAnsi="Times New Roman" w:cs="Times New Roman"/>
          <w:color w:val="auto"/>
        </w:rPr>
        <w:t xml:space="preserve"> dan pengentasan k</w:t>
      </w:r>
      <w:r w:rsidRPr="00CF7918">
        <w:rPr>
          <w:rFonts w:ascii="Times New Roman" w:hAnsi="Times New Roman" w:cs="Times New Roman"/>
          <w:color w:val="auto"/>
        </w:rPr>
        <w:t>emiskinan</w:t>
      </w:r>
      <w:r w:rsidR="00584A63">
        <w:rPr>
          <w:rFonts w:ascii="Times New Roman" w:hAnsi="Times New Roman" w:cs="Times New Roman"/>
          <w:color w:val="auto"/>
        </w:rPr>
        <w:t>.</w:t>
      </w:r>
      <w:r w:rsidRPr="00CF7918">
        <w:rPr>
          <w:rFonts w:ascii="Times New Roman" w:hAnsi="Times New Roman" w:cs="Times New Roman"/>
          <w:color w:val="auto"/>
        </w:rPr>
        <w:t xml:space="preserve"> </w:t>
      </w:r>
    </w:p>
    <w:p w:rsidR="001F55AB" w:rsidRPr="00CF7918" w:rsidRDefault="001F55AB" w:rsidP="0035261C">
      <w:pPr>
        <w:pStyle w:val="Default"/>
        <w:ind w:firstLine="720"/>
        <w:jc w:val="both"/>
        <w:rPr>
          <w:rFonts w:ascii="Times New Roman" w:hAnsi="Times New Roman" w:cs="Times New Roman"/>
          <w:color w:val="auto"/>
        </w:rPr>
      </w:pPr>
    </w:p>
    <w:p w:rsidR="00384F67" w:rsidRDefault="008041FA" w:rsidP="000C2758">
      <w:pPr>
        <w:pStyle w:val="NormalWeb"/>
        <w:shd w:val="clear" w:color="auto" w:fill="FFFFFF"/>
        <w:jc w:val="both"/>
        <w:rPr>
          <w:b/>
        </w:rPr>
      </w:pPr>
      <w:r w:rsidRPr="00384F67">
        <w:rPr>
          <w:b/>
        </w:rPr>
        <w:t>KESIMPULAN DAN SARAN</w:t>
      </w:r>
    </w:p>
    <w:p w:rsidR="00936FFA" w:rsidRDefault="00384F67" w:rsidP="0035261C">
      <w:pPr>
        <w:pStyle w:val="NormalWeb"/>
        <w:shd w:val="clear" w:color="auto" w:fill="FFFFFF"/>
        <w:ind w:firstLine="720"/>
        <w:jc w:val="both"/>
      </w:pPr>
      <w:r w:rsidRPr="006228E8">
        <w:rPr>
          <w:i/>
        </w:rPr>
        <w:t>Stunting</w:t>
      </w:r>
      <w:r>
        <w:t xml:space="preserve"> atau gangguan pertumbuhan merupakan dampak dari masalah gizi kurang yang terjadi pada anak-anak di negara berkembang. </w:t>
      </w:r>
      <w:r w:rsidRPr="000442B6">
        <w:rPr>
          <w:i/>
        </w:rPr>
        <w:t>Stunting</w:t>
      </w:r>
      <w:r w:rsidRPr="004440C4">
        <w:t xml:space="preserve"> disebabkan oleh </w:t>
      </w:r>
      <w:r>
        <w:t>a</w:t>
      </w:r>
      <w:r w:rsidRPr="004440C4">
        <w:t>k</w:t>
      </w:r>
      <w:r>
        <w:t>u</w:t>
      </w:r>
      <w:r w:rsidRPr="004440C4">
        <w:t xml:space="preserve">mulasi episode stress yang berlangsung lama (misalnya infeksi dan asupan makanan yang buruk) yang kemudian tidak terimbangi oleh </w:t>
      </w:r>
      <w:r w:rsidRPr="001F404C">
        <w:rPr>
          <w:i/>
        </w:rPr>
        <w:t>catch-up growth</w:t>
      </w:r>
      <w:r w:rsidRPr="004440C4">
        <w:t xml:space="preserve"> (kejar tumbuh). Hal ini mengakibatkan menurunnya pertumbuhan apabila dibandingkan dengan anak-anak yang tumbuh dalam lingkungan yang mendukung</w:t>
      </w:r>
      <w:r>
        <w:t xml:space="preserve"> </w:t>
      </w:r>
      <w:r w:rsidRPr="00A421E1">
        <w:rPr>
          <w:i/>
        </w:rPr>
        <w:t>Stunting</w:t>
      </w:r>
      <w:r>
        <w:t xml:space="preserve"> mengindikasikan masalah kesehatan masyarakat karena berhubungan dengan meningkatnya resiko morbiditas dan mortalitas, penurunan perkembangan fungsi motorik </w:t>
      </w:r>
      <w:r>
        <w:lastRenderedPageBreak/>
        <w:t xml:space="preserve">dan mental serta mengurangi kapasitas fisik. Faktor-faktor yang mempengaruhi terjadinya </w:t>
      </w:r>
      <w:r w:rsidRPr="006050D1">
        <w:rPr>
          <w:i/>
        </w:rPr>
        <w:t>stunting</w:t>
      </w:r>
      <w:r>
        <w:t xml:space="preserve"> antara lain adalah keadaan gizi ibu saat hamil, status BB bayi saat lahir, mendapatkan IMD atau tidak, pemberian ASI Eksklusif, MP-ASI, dan pola asuh orang tua serta pengaruh rokok di lingkungan keluarga.</w:t>
      </w:r>
      <w:r w:rsidR="00936FFA">
        <w:t xml:space="preserve"> </w:t>
      </w:r>
    </w:p>
    <w:p w:rsidR="00052435" w:rsidRPr="00936FFA" w:rsidRDefault="00433DDE" w:rsidP="0035261C">
      <w:pPr>
        <w:pStyle w:val="NormalWeb"/>
        <w:shd w:val="clear" w:color="auto" w:fill="FFFFFF"/>
        <w:ind w:firstLine="720"/>
        <w:jc w:val="both"/>
      </w:pPr>
      <w:r w:rsidRPr="004F5E68">
        <w:t>Selama ini mengatasi gizi buruk difokuskan pada bayi sejak dilahi</w:t>
      </w:r>
      <w:r>
        <w:t xml:space="preserve">rkan hingga berusia lima tahun. </w:t>
      </w:r>
      <w:r w:rsidRPr="004F5E68">
        <w:t>Padahal, periode emas adalah saat anak masih dalam kandungan hingga usia dua tahun. Karena itu, perlu perubahan paradigma dalam penanganan gizi buruk.</w:t>
      </w:r>
      <w:r>
        <w:t xml:space="preserve"> Oleh karena itu pemerintah melaksanakan Program Percepatan Perbaikan Gizi dengan Gerakan 1000 Hari Pertama Kehidupan. Selain itu diharapkan penelitian-penelitian lanjutan tentang stunting dengan melihat situasi dan kondisi daerah dilaksanakan secara berkesinambungan demi mencegah dampak buruk yang berakibat panjang bagi generasi penerus bangsa.</w:t>
      </w:r>
      <w:r w:rsidR="003F2875">
        <w:tab/>
      </w:r>
    </w:p>
    <w:p w:rsidR="008041FA" w:rsidRPr="008D3563" w:rsidRDefault="008041FA" w:rsidP="0035261C">
      <w:pPr>
        <w:pStyle w:val="NormalWeb"/>
        <w:shd w:val="clear" w:color="auto" w:fill="FFFFFF"/>
        <w:jc w:val="both"/>
        <w:rPr>
          <w:b/>
        </w:rPr>
      </w:pPr>
      <w:r w:rsidRPr="008D3563">
        <w:rPr>
          <w:b/>
        </w:rPr>
        <w:t>DAFTAR PUSTAKA</w:t>
      </w:r>
    </w:p>
    <w:p w:rsidR="004F6DBC" w:rsidRDefault="00FF56A9" w:rsidP="00AF3D74">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Achadi, E.L</w:t>
      </w:r>
      <w:r>
        <w:rPr>
          <w:rFonts w:ascii="Times New Roman" w:hAnsi="Times New Roman"/>
          <w:sz w:val="24"/>
          <w:szCs w:val="24"/>
          <w:lang w:val="id-ID"/>
        </w:rPr>
        <w:t xml:space="preserve">, </w:t>
      </w:r>
      <w:r w:rsidR="004F6DBC">
        <w:rPr>
          <w:rFonts w:ascii="Times New Roman" w:hAnsi="Times New Roman"/>
          <w:sz w:val="24"/>
          <w:szCs w:val="24"/>
        </w:rPr>
        <w:t xml:space="preserve">2010. </w:t>
      </w:r>
      <w:proofErr w:type="gramStart"/>
      <w:r w:rsidR="004F6DBC">
        <w:rPr>
          <w:rFonts w:ascii="Times New Roman" w:hAnsi="Times New Roman"/>
          <w:sz w:val="24"/>
          <w:szCs w:val="24"/>
        </w:rPr>
        <w:t xml:space="preserve">Gizi Ibu dan Kesehatan Reproduksi dalam </w:t>
      </w:r>
      <w:r w:rsidR="004F6DBC" w:rsidRPr="0021069D">
        <w:rPr>
          <w:rFonts w:ascii="Times New Roman" w:hAnsi="Times New Roman"/>
          <w:i/>
          <w:sz w:val="24"/>
          <w:szCs w:val="24"/>
        </w:rPr>
        <w:t>Gizi dan Kesehatan Masyarakat</w:t>
      </w:r>
      <w:r w:rsidR="004F6DBC">
        <w:rPr>
          <w:rFonts w:ascii="Times New Roman" w:hAnsi="Times New Roman"/>
          <w:sz w:val="24"/>
          <w:szCs w:val="24"/>
        </w:rPr>
        <w:t>, FKM UI, Rajawali Press, Jakarta.</w:t>
      </w:r>
      <w:proofErr w:type="gramEnd"/>
      <w:r w:rsidR="004F6DBC">
        <w:rPr>
          <w:rFonts w:ascii="Times New Roman" w:hAnsi="Times New Roman"/>
          <w:sz w:val="24"/>
          <w:szCs w:val="24"/>
        </w:rPr>
        <w:t xml:space="preserve"> </w:t>
      </w:r>
    </w:p>
    <w:p w:rsidR="004F6DBC" w:rsidRPr="0017742F" w:rsidRDefault="004F6DBC" w:rsidP="0035261C">
      <w:pPr>
        <w:autoSpaceDE w:val="0"/>
        <w:autoSpaceDN w:val="0"/>
        <w:adjustRightInd w:val="0"/>
        <w:spacing w:after="0" w:line="240" w:lineRule="auto"/>
        <w:ind w:hanging="709"/>
        <w:rPr>
          <w:rFonts w:ascii="Times New Roman" w:hAnsi="Times New Roman"/>
          <w:sz w:val="24"/>
          <w:szCs w:val="24"/>
        </w:rPr>
      </w:pPr>
    </w:p>
    <w:p w:rsidR="004F6DBC" w:rsidRDefault="004F6DBC" w:rsidP="00AF3D74">
      <w:pPr>
        <w:autoSpaceDE w:val="0"/>
        <w:autoSpaceDN w:val="0"/>
        <w:adjustRightInd w:val="0"/>
        <w:spacing w:line="240" w:lineRule="auto"/>
        <w:ind w:left="567" w:hanging="567"/>
        <w:jc w:val="both"/>
        <w:rPr>
          <w:rFonts w:ascii="Times New Roman" w:hAnsi="Times New Roman"/>
          <w:bCs/>
          <w:color w:val="231F20"/>
          <w:sz w:val="24"/>
          <w:szCs w:val="24"/>
        </w:rPr>
      </w:pPr>
      <w:proofErr w:type="gramStart"/>
      <w:r w:rsidRPr="00AA39C8">
        <w:rPr>
          <w:rFonts w:ascii="Times New Roman" w:hAnsi="Times New Roman"/>
          <w:sz w:val="24"/>
          <w:szCs w:val="24"/>
        </w:rPr>
        <w:t xml:space="preserve">Administrative Committee on Coordination/Sub-Committee on Nutrition </w:t>
      </w:r>
      <w:r>
        <w:rPr>
          <w:rFonts w:ascii="Times New Roman" w:hAnsi="Times New Roman"/>
          <w:sz w:val="24"/>
          <w:szCs w:val="24"/>
        </w:rPr>
        <w:t xml:space="preserve">atau </w:t>
      </w:r>
      <w:r w:rsidR="00FF56A9">
        <w:rPr>
          <w:rFonts w:ascii="Times New Roman" w:hAnsi="Times New Roman"/>
          <w:bCs/>
          <w:color w:val="231F20"/>
          <w:sz w:val="24"/>
          <w:szCs w:val="24"/>
        </w:rPr>
        <w:t>ACC/SCN</w:t>
      </w:r>
      <w:r w:rsidRPr="00E67436">
        <w:rPr>
          <w:rFonts w:ascii="Times New Roman" w:hAnsi="Times New Roman"/>
          <w:bCs/>
          <w:color w:val="231F20"/>
          <w:sz w:val="24"/>
          <w:szCs w:val="24"/>
        </w:rPr>
        <w:t>, 2000</w:t>
      </w:r>
      <w:r w:rsidR="00FF56A9">
        <w:rPr>
          <w:rFonts w:ascii="Times New Roman" w:hAnsi="Times New Roman"/>
          <w:bCs/>
          <w:color w:val="231F20"/>
          <w:sz w:val="24"/>
          <w:szCs w:val="24"/>
          <w:lang w:val="id-ID"/>
        </w:rPr>
        <w:t>.</w:t>
      </w:r>
      <w:proofErr w:type="gramEnd"/>
      <w:r w:rsidRPr="00E67436">
        <w:rPr>
          <w:rFonts w:ascii="Times New Roman" w:hAnsi="Times New Roman"/>
          <w:bCs/>
          <w:color w:val="231F20"/>
          <w:sz w:val="24"/>
          <w:szCs w:val="24"/>
        </w:rPr>
        <w:t xml:space="preserve"> </w:t>
      </w:r>
      <w:r w:rsidRPr="00E67436">
        <w:rPr>
          <w:rFonts w:ascii="Times New Roman" w:hAnsi="Times New Roman"/>
          <w:bCs/>
          <w:i/>
          <w:color w:val="231F20"/>
          <w:sz w:val="24"/>
          <w:szCs w:val="24"/>
        </w:rPr>
        <w:t xml:space="preserve">4th Report – The World Nutrition </w:t>
      </w:r>
      <w:proofErr w:type="gramStart"/>
      <w:r w:rsidRPr="00E67436">
        <w:rPr>
          <w:rFonts w:ascii="Times New Roman" w:hAnsi="Times New Roman"/>
          <w:bCs/>
          <w:i/>
          <w:color w:val="231F20"/>
          <w:sz w:val="24"/>
          <w:szCs w:val="24"/>
        </w:rPr>
        <w:t>Situation :</w:t>
      </w:r>
      <w:proofErr w:type="gramEnd"/>
      <w:r w:rsidRPr="00E67436">
        <w:rPr>
          <w:rFonts w:ascii="Times New Roman" w:hAnsi="Times New Roman"/>
          <w:bCs/>
          <w:i/>
          <w:color w:val="231F20"/>
          <w:sz w:val="24"/>
          <w:szCs w:val="24"/>
        </w:rPr>
        <w:t xml:space="preserve"> Nutrition throughout the Life Cycle. </w:t>
      </w:r>
      <w:r w:rsidRPr="00E67436">
        <w:rPr>
          <w:rFonts w:ascii="Times New Roman" w:hAnsi="Times New Roman"/>
          <w:bCs/>
          <w:color w:val="231F20"/>
          <w:sz w:val="24"/>
          <w:szCs w:val="24"/>
        </w:rPr>
        <w:t>Geneva.</w:t>
      </w:r>
    </w:p>
    <w:p w:rsidR="004F6DBC" w:rsidRPr="00023F8A" w:rsidRDefault="00FF56A9" w:rsidP="00AF3D74">
      <w:pPr>
        <w:autoSpaceDE w:val="0"/>
        <w:autoSpaceDN w:val="0"/>
        <w:adjustRightInd w:val="0"/>
        <w:spacing w:line="240" w:lineRule="auto"/>
        <w:ind w:left="567" w:hanging="567"/>
        <w:jc w:val="both"/>
        <w:rPr>
          <w:rFonts w:ascii="Times New Roman" w:hAnsi="Times New Roman"/>
          <w:bCs/>
          <w:sz w:val="24"/>
          <w:szCs w:val="24"/>
        </w:rPr>
      </w:pPr>
      <w:proofErr w:type="gramStart"/>
      <w:r>
        <w:rPr>
          <w:rFonts w:ascii="Times New Roman" w:hAnsi="Times New Roman"/>
          <w:bCs/>
          <w:sz w:val="24"/>
          <w:szCs w:val="24"/>
        </w:rPr>
        <w:t>Adair, L.S. &amp; Guilkey, D.K</w:t>
      </w:r>
      <w:r>
        <w:rPr>
          <w:rFonts w:ascii="Times New Roman" w:hAnsi="Times New Roman"/>
          <w:bCs/>
          <w:sz w:val="24"/>
          <w:szCs w:val="24"/>
          <w:lang w:val="id-ID"/>
        </w:rPr>
        <w:t>,</w:t>
      </w:r>
      <w:r w:rsidR="004F6DBC" w:rsidRPr="00023F8A">
        <w:rPr>
          <w:rFonts w:ascii="Times New Roman" w:hAnsi="Times New Roman"/>
          <w:bCs/>
          <w:sz w:val="24"/>
          <w:szCs w:val="24"/>
        </w:rPr>
        <w:t xml:space="preserve"> 1997</w:t>
      </w:r>
      <w:r>
        <w:rPr>
          <w:rFonts w:ascii="Times New Roman" w:hAnsi="Times New Roman"/>
          <w:bCs/>
          <w:sz w:val="24"/>
          <w:szCs w:val="24"/>
          <w:lang w:val="id-ID"/>
        </w:rPr>
        <w:t>.</w:t>
      </w:r>
      <w:proofErr w:type="gramEnd"/>
      <w:r w:rsidR="004F6DBC" w:rsidRPr="00023F8A">
        <w:rPr>
          <w:rFonts w:ascii="Times New Roman" w:hAnsi="Times New Roman"/>
          <w:bCs/>
          <w:sz w:val="24"/>
          <w:szCs w:val="24"/>
        </w:rPr>
        <w:t xml:space="preserve"> Age-specific Determinants of Stunting in Filipino Children. </w:t>
      </w:r>
      <w:r w:rsidR="004F6DBC" w:rsidRPr="00023F8A">
        <w:rPr>
          <w:rFonts w:ascii="Times New Roman" w:hAnsi="Times New Roman"/>
          <w:bCs/>
          <w:i/>
          <w:sz w:val="24"/>
          <w:szCs w:val="24"/>
        </w:rPr>
        <w:t>J Nutr</w:t>
      </w:r>
      <w:r w:rsidR="004F6DBC" w:rsidRPr="00023F8A">
        <w:rPr>
          <w:rFonts w:ascii="Times New Roman" w:hAnsi="Times New Roman"/>
          <w:bCs/>
          <w:sz w:val="24"/>
          <w:szCs w:val="24"/>
        </w:rPr>
        <w:t>, 127(2): 314-320.</w:t>
      </w:r>
    </w:p>
    <w:p w:rsidR="004F6DBC" w:rsidRDefault="00FF56A9" w:rsidP="00AF3D74">
      <w:pPr>
        <w:tabs>
          <w:tab w:val="left" w:pos="284"/>
        </w:tabs>
        <w:spacing w:line="240" w:lineRule="auto"/>
        <w:ind w:left="567" w:hanging="567"/>
        <w:jc w:val="both"/>
        <w:rPr>
          <w:rFonts w:ascii="Times New Roman" w:hAnsi="Times New Roman"/>
          <w:sz w:val="24"/>
          <w:szCs w:val="24"/>
        </w:rPr>
      </w:pPr>
      <w:r>
        <w:rPr>
          <w:rFonts w:ascii="Times New Roman" w:hAnsi="Times New Roman"/>
          <w:sz w:val="24"/>
          <w:szCs w:val="24"/>
        </w:rPr>
        <w:t>Almatsier, S</w:t>
      </w:r>
      <w:r>
        <w:rPr>
          <w:rFonts w:ascii="Times New Roman" w:hAnsi="Times New Roman"/>
          <w:sz w:val="24"/>
          <w:szCs w:val="24"/>
          <w:lang w:val="id-ID"/>
        </w:rPr>
        <w:t xml:space="preserve">, </w:t>
      </w:r>
      <w:r w:rsidR="004F6DBC" w:rsidRPr="00FB59E6">
        <w:rPr>
          <w:rFonts w:ascii="Times New Roman" w:hAnsi="Times New Roman"/>
          <w:sz w:val="24"/>
          <w:szCs w:val="24"/>
        </w:rPr>
        <w:t xml:space="preserve">2009. </w:t>
      </w:r>
      <w:r w:rsidR="004F6DBC" w:rsidRPr="00FB59E6">
        <w:rPr>
          <w:rFonts w:ascii="Times New Roman" w:hAnsi="Times New Roman"/>
          <w:i/>
          <w:sz w:val="24"/>
          <w:szCs w:val="24"/>
        </w:rPr>
        <w:t>Prinsip Dasar Ilmu Gizi</w:t>
      </w:r>
      <w:r w:rsidR="004F6DBC" w:rsidRPr="00FB59E6">
        <w:rPr>
          <w:rFonts w:ascii="Times New Roman" w:hAnsi="Times New Roman"/>
          <w:sz w:val="24"/>
          <w:szCs w:val="24"/>
        </w:rPr>
        <w:t>, Gramedia Pustaka Ilmu, Jakarta</w:t>
      </w:r>
    </w:p>
    <w:p w:rsidR="004F6DBC" w:rsidRDefault="004F6DBC" w:rsidP="00AF3D74">
      <w:pPr>
        <w:pStyle w:val="NoSpacing"/>
        <w:ind w:left="567" w:hanging="567"/>
        <w:jc w:val="both"/>
        <w:rPr>
          <w:rFonts w:ascii="Times New Roman" w:hAnsi="Times New Roman"/>
          <w:sz w:val="24"/>
          <w:szCs w:val="24"/>
        </w:rPr>
      </w:pPr>
      <w:r>
        <w:rPr>
          <w:rFonts w:ascii="Times New Roman" w:hAnsi="Times New Roman"/>
          <w:sz w:val="24"/>
          <w:szCs w:val="24"/>
        </w:rPr>
        <w:t>Asrar,</w:t>
      </w:r>
      <w:r w:rsidR="00FF56A9">
        <w:rPr>
          <w:rFonts w:ascii="Times New Roman" w:hAnsi="Times New Roman"/>
          <w:sz w:val="24"/>
          <w:szCs w:val="24"/>
        </w:rPr>
        <w:t xml:space="preserve"> M., Hadi, H dan Boediman, D, </w:t>
      </w:r>
      <w:r>
        <w:rPr>
          <w:rFonts w:ascii="Times New Roman" w:hAnsi="Times New Roman"/>
          <w:sz w:val="24"/>
          <w:szCs w:val="24"/>
        </w:rPr>
        <w:t>2008</w:t>
      </w:r>
      <w:r w:rsidR="00FF56A9">
        <w:rPr>
          <w:rFonts w:ascii="Times New Roman" w:hAnsi="Times New Roman"/>
          <w:sz w:val="24"/>
          <w:szCs w:val="24"/>
        </w:rPr>
        <w:t xml:space="preserve">. </w:t>
      </w:r>
      <w:r w:rsidRPr="00375633">
        <w:rPr>
          <w:rFonts w:ascii="Times New Roman" w:hAnsi="Times New Roman"/>
          <w:sz w:val="24"/>
          <w:szCs w:val="24"/>
        </w:rPr>
        <w:t>Hubungan Pola Asuh, Pola Makan, Asupan Zat Gizi dengan Status Gizi Anak Balita Masyarakat Suku Naulu Di Kecamatan Amahai Kabupaten Maluku Tengah Propinsi Maluku</w:t>
      </w:r>
      <w:r>
        <w:rPr>
          <w:rFonts w:ascii="Times New Roman" w:hAnsi="Times New Roman"/>
          <w:i/>
          <w:sz w:val="24"/>
          <w:szCs w:val="24"/>
        </w:rPr>
        <w:t xml:space="preserve">. </w:t>
      </w:r>
      <w:r w:rsidRPr="00375633">
        <w:rPr>
          <w:rFonts w:ascii="Times New Roman" w:hAnsi="Times New Roman"/>
          <w:i/>
          <w:sz w:val="24"/>
          <w:szCs w:val="24"/>
        </w:rPr>
        <w:t xml:space="preserve">Jurnal Gizi </w:t>
      </w:r>
      <w:r>
        <w:rPr>
          <w:rFonts w:ascii="Times New Roman" w:hAnsi="Times New Roman"/>
          <w:i/>
          <w:sz w:val="24"/>
          <w:szCs w:val="24"/>
        </w:rPr>
        <w:t>K</w:t>
      </w:r>
      <w:r w:rsidRPr="00375633">
        <w:rPr>
          <w:rFonts w:ascii="Times New Roman" w:hAnsi="Times New Roman"/>
          <w:i/>
          <w:sz w:val="24"/>
          <w:szCs w:val="24"/>
        </w:rPr>
        <w:t>linik Indonesia</w:t>
      </w:r>
      <w:r>
        <w:rPr>
          <w:rFonts w:ascii="Times New Roman" w:hAnsi="Times New Roman"/>
          <w:sz w:val="24"/>
          <w:szCs w:val="24"/>
        </w:rPr>
        <w:t>.6 (2) : 84 – 94.</w:t>
      </w:r>
    </w:p>
    <w:p w:rsidR="004F6DBC" w:rsidRPr="00375633" w:rsidRDefault="004F6DBC" w:rsidP="0035261C">
      <w:pPr>
        <w:pStyle w:val="NoSpacing"/>
        <w:ind w:hanging="709"/>
        <w:jc w:val="both"/>
        <w:rPr>
          <w:rFonts w:ascii="Times New Roman" w:hAnsi="Times New Roman"/>
          <w:sz w:val="24"/>
          <w:szCs w:val="24"/>
        </w:rPr>
      </w:pPr>
    </w:p>
    <w:p w:rsidR="004F6DBC" w:rsidRPr="00F77980" w:rsidRDefault="004F6DBC" w:rsidP="00AF3D74">
      <w:pPr>
        <w:autoSpaceDE w:val="0"/>
        <w:autoSpaceDN w:val="0"/>
        <w:adjustRightInd w:val="0"/>
        <w:spacing w:line="240" w:lineRule="auto"/>
        <w:ind w:left="567" w:hanging="567"/>
        <w:rPr>
          <w:rFonts w:ascii="Times New Roman" w:hAnsi="Times New Roman"/>
          <w:bCs/>
          <w:color w:val="231F20"/>
          <w:sz w:val="24"/>
          <w:szCs w:val="24"/>
        </w:rPr>
      </w:pPr>
      <w:r>
        <w:rPr>
          <w:rFonts w:ascii="Times New Roman" w:hAnsi="Times New Roman"/>
          <w:bCs/>
          <w:color w:val="231F20"/>
          <w:sz w:val="24"/>
          <w:szCs w:val="24"/>
        </w:rPr>
        <w:t>Astari, L.D., Nasoetion, A dan Dwiriani, C. M</w:t>
      </w:r>
      <w:r w:rsidR="00FF56A9">
        <w:rPr>
          <w:rFonts w:ascii="Times New Roman" w:hAnsi="Times New Roman"/>
          <w:bCs/>
          <w:color w:val="231F20"/>
          <w:sz w:val="24"/>
          <w:szCs w:val="24"/>
          <w:lang w:val="id-ID"/>
        </w:rPr>
        <w:t>,</w:t>
      </w:r>
      <w:r>
        <w:rPr>
          <w:rFonts w:ascii="Times New Roman" w:hAnsi="Times New Roman"/>
          <w:bCs/>
          <w:color w:val="231F20"/>
          <w:sz w:val="24"/>
          <w:szCs w:val="24"/>
        </w:rPr>
        <w:t xml:space="preserve"> 2006</w:t>
      </w:r>
      <w:r w:rsidR="00FF56A9">
        <w:rPr>
          <w:rFonts w:ascii="Times New Roman" w:hAnsi="Times New Roman"/>
          <w:bCs/>
          <w:color w:val="231F20"/>
          <w:sz w:val="24"/>
          <w:szCs w:val="24"/>
          <w:lang w:val="id-ID"/>
        </w:rPr>
        <w:t>.</w:t>
      </w:r>
      <w:r>
        <w:rPr>
          <w:rFonts w:ascii="Times New Roman" w:hAnsi="Times New Roman"/>
          <w:bCs/>
          <w:color w:val="231F20"/>
          <w:sz w:val="24"/>
          <w:szCs w:val="24"/>
        </w:rPr>
        <w:t xml:space="preserve"> Hubungan Konsumsi ASI dan MP-ASI serta Kejadian </w:t>
      </w:r>
      <w:r w:rsidRPr="00F77980">
        <w:rPr>
          <w:rFonts w:ascii="Times New Roman" w:hAnsi="Times New Roman"/>
          <w:bCs/>
          <w:i/>
          <w:color w:val="231F20"/>
          <w:sz w:val="24"/>
          <w:szCs w:val="24"/>
        </w:rPr>
        <w:t>Stunting</w:t>
      </w:r>
      <w:r>
        <w:rPr>
          <w:rFonts w:ascii="Times New Roman" w:hAnsi="Times New Roman"/>
          <w:bCs/>
          <w:color w:val="231F20"/>
          <w:sz w:val="24"/>
          <w:szCs w:val="24"/>
        </w:rPr>
        <w:t xml:space="preserve"> Anak Usia 6-12 bulan di Kabupaten Bogor, </w:t>
      </w:r>
      <w:r w:rsidRPr="00F77980">
        <w:rPr>
          <w:rFonts w:ascii="Times New Roman" w:hAnsi="Times New Roman"/>
          <w:bCs/>
          <w:i/>
          <w:color w:val="231F20"/>
          <w:sz w:val="24"/>
          <w:szCs w:val="24"/>
        </w:rPr>
        <w:t>Media Gizi dan Keluarga</w:t>
      </w:r>
      <w:r>
        <w:rPr>
          <w:rFonts w:ascii="Times New Roman" w:hAnsi="Times New Roman"/>
          <w:bCs/>
          <w:color w:val="231F20"/>
          <w:sz w:val="24"/>
          <w:szCs w:val="24"/>
        </w:rPr>
        <w:t>, Juli 2006, 30(1): 15-23.</w:t>
      </w:r>
    </w:p>
    <w:p w:rsidR="004F6DBC" w:rsidRDefault="00FF56A9" w:rsidP="00AF3D74">
      <w:pPr>
        <w:pStyle w:val="NoSpacing"/>
        <w:ind w:left="567" w:hanging="567"/>
        <w:jc w:val="both"/>
        <w:rPr>
          <w:rFonts w:ascii="Times New Roman" w:hAnsi="Times New Roman"/>
          <w:sz w:val="24"/>
          <w:szCs w:val="24"/>
        </w:rPr>
      </w:pPr>
      <w:r>
        <w:rPr>
          <w:rFonts w:ascii="Times New Roman" w:hAnsi="Times New Roman"/>
          <w:sz w:val="24"/>
          <w:szCs w:val="24"/>
        </w:rPr>
        <w:t xml:space="preserve">Barker DJP, </w:t>
      </w:r>
      <w:r w:rsidR="004F6DBC" w:rsidRPr="00635938">
        <w:rPr>
          <w:rFonts w:ascii="Times New Roman" w:hAnsi="Times New Roman"/>
          <w:sz w:val="24"/>
          <w:szCs w:val="24"/>
        </w:rPr>
        <w:t>2007</w:t>
      </w:r>
      <w:r>
        <w:rPr>
          <w:rFonts w:ascii="Times New Roman" w:hAnsi="Times New Roman"/>
          <w:sz w:val="24"/>
          <w:szCs w:val="24"/>
        </w:rPr>
        <w:t>.</w:t>
      </w:r>
      <w:r w:rsidR="004F6DBC" w:rsidRPr="00635938">
        <w:rPr>
          <w:rFonts w:ascii="Times New Roman" w:hAnsi="Times New Roman"/>
          <w:sz w:val="24"/>
          <w:szCs w:val="24"/>
        </w:rPr>
        <w:t xml:space="preserve"> Introduction : </w:t>
      </w:r>
      <w:r w:rsidR="004F6DBC" w:rsidRPr="00222898">
        <w:rPr>
          <w:rFonts w:ascii="Times New Roman" w:hAnsi="Times New Roman"/>
          <w:sz w:val="24"/>
          <w:szCs w:val="24"/>
        </w:rPr>
        <w:t>The Window of Opportunity</w:t>
      </w:r>
      <w:r w:rsidR="004F6DBC" w:rsidRPr="00635938">
        <w:rPr>
          <w:rFonts w:ascii="Times New Roman" w:hAnsi="Times New Roman"/>
          <w:i/>
          <w:sz w:val="24"/>
          <w:szCs w:val="24"/>
        </w:rPr>
        <w:t xml:space="preserve">. </w:t>
      </w:r>
      <w:r w:rsidR="004F6DBC" w:rsidRPr="00222898">
        <w:rPr>
          <w:rFonts w:ascii="Times New Roman" w:hAnsi="Times New Roman"/>
          <w:i/>
          <w:sz w:val="24"/>
          <w:szCs w:val="24"/>
        </w:rPr>
        <w:t>Journal Nutrition</w:t>
      </w:r>
      <w:r w:rsidR="004F6DBC" w:rsidRPr="00635938">
        <w:rPr>
          <w:rFonts w:ascii="Times New Roman" w:hAnsi="Times New Roman"/>
          <w:sz w:val="24"/>
          <w:szCs w:val="24"/>
        </w:rPr>
        <w:t xml:space="preserve"> ; 137 : 1058-9.</w:t>
      </w:r>
    </w:p>
    <w:p w:rsidR="004F6DBC" w:rsidRDefault="004F6DBC" w:rsidP="0035261C">
      <w:pPr>
        <w:pStyle w:val="NoSpacing"/>
        <w:ind w:hanging="709"/>
        <w:jc w:val="both"/>
        <w:rPr>
          <w:rFonts w:ascii="Times New Roman" w:hAnsi="Times New Roman"/>
          <w:sz w:val="24"/>
          <w:szCs w:val="24"/>
        </w:rPr>
      </w:pPr>
    </w:p>
    <w:p w:rsidR="004F6DBC" w:rsidRDefault="004F6DBC" w:rsidP="00A53F75">
      <w:pPr>
        <w:pStyle w:val="NoSpacing"/>
        <w:ind w:left="567" w:hanging="567"/>
        <w:jc w:val="both"/>
        <w:rPr>
          <w:rFonts w:ascii="Times New Roman" w:hAnsi="Times New Roman"/>
          <w:sz w:val="24"/>
          <w:szCs w:val="24"/>
        </w:rPr>
      </w:pPr>
      <w:r>
        <w:rPr>
          <w:rFonts w:ascii="Times New Roman" w:hAnsi="Times New Roman"/>
          <w:sz w:val="24"/>
          <w:szCs w:val="24"/>
        </w:rPr>
        <w:t>Black R.E., Allen LH., Bhutto ZA., de Onis M., Ezzati M., Mathers C.</w:t>
      </w:r>
      <w:r w:rsidR="00FF56A9">
        <w:rPr>
          <w:rFonts w:ascii="Times New Roman" w:hAnsi="Times New Roman"/>
          <w:sz w:val="24"/>
          <w:szCs w:val="24"/>
        </w:rPr>
        <w:t xml:space="preserve"> and Rivera J</w:t>
      </w:r>
      <w:r>
        <w:rPr>
          <w:rFonts w:ascii="Times New Roman" w:hAnsi="Times New Roman"/>
          <w:sz w:val="24"/>
          <w:szCs w:val="24"/>
        </w:rPr>
        <w:t>, 2008</w:t>
      </w:r>
      <w:r w:rsidR="00FF56A9">
        <w:rPr>
          <w:rFonts w:ascii="Times New Roman" w:hAnsi="Times New Roman"/>
          <w:sz w:val="24"/>
          <w:szCs w:val="24"/>
        </w:rPr>
        <w:t>.</w:t>
      </w:r>
      <w:r>
        <w:rPr>
          <w:rFonts w:ascii="Times New Roman" w:hAnsi="Times New Roman"/>
          <w:sz w:val="24"/>
          <w:szCs w:val="24"/>
        </w:rPr>
        <w:t xml:space="preserve"> Maternal and Child Undernutrition Study Group. </w:t>
      </w:r>
      <w:r>
        <w:rPr>
          <w:rFonts w:ascii="Times New Roman" w:hAnsi="Times New Roman"/>
          <w:i/>
          <w:sz w:val="24"/>
          <w:szCs w:val="24"/>
        </w:rPr>
        <w:t>Lancet</w:t>
      </w:r>
      <w:r>
        <w:rPr>
          <w:rFonts w:ascii="Times New Roman" w:hAnsi="Times New Roman"/>
          <w:sz w:val="24"/>
          <w:szCs w:val="24"/>
        </w:rPr>
        <w:t xml:space="preserve">  ; 371 : 243-60</w:t>
      </w:r>
    </w:p>
    <w:p w:rsidR="004F6DBC" w:rsidRDefault="004F6DBC" w:rsidP="0035261C">
      <w:pPr>
        <w:pStyle w:val="NoSpacing"/>
        <w:ind w:hanging="709"/>
        <w:jc w:val="both"/>
        <w:rPr>
          <w:rFonts w:ascii="Times New Roman" w:hAnsi="Times New Roman"/>
          <w:sz w:val="24"/>
          <w:szCs w:val="24"/>
        </w:rPr>
      </w:pPr>
    </w:p>
    <w:p w:rsidR="008E70AC" w:rsidRDefault="00FF56A9" w:rsidP="00A53F75">
      <w:pPr>
        <w:pStyle w:val="NoSpacing"/>
        <w:ind w:left="567" w:hanging="567"/>
        <w:jc w:val="both"/>
        <w:rPr>
          <w:rFonts w:ascii="Times New Roman" w:hAnsi="Times New Roman"/>
          <w:sz w:val="24"/>
          <w:szCs w:val="24"/>
        </w:rPr>
      </w:pPr>
      <w:r>
        <w:rPr>
          <w:rFonts w:ascii="Times New Roman" w:hAnsi="Times New Roman"/>
          <w:sz w:val="24"/>
          <w:szCs w:val="24"/>
        </w:rPr>
        <w:t xml:space="preserve">Chinue, </w:t>
      </w:r>
      <w:r w:rsidR="008E70AC">
        <w:rPr>
          <w:rFonts w:ascii="Times New Roman" w:hAnsi="Times New Roman"/>
          <w:sz w:val="24"/>
          <w:szCs w:val="24"/>
        </w:rPr>
        <w:t>2009</w:t>
      </w:r>
      <w:r>
        <w:rPr>
          <w:rFonts w:ascii="Times New Roman" w:hAnsi="Times New Roman"/>
          <w:sz w:val="24"/>
          <w:szCs w:val="24"/>
        </w:rPr>
        <w:t xml:space="preserve">. </w:t>
      </w:r>
      <w:r w:rsidR="008E70AC">
        <w:rPr>
          <w:rFonts w:ascii="Times New Roman" w:hAnsi="Times New Roman"/>
          <w:sz w:val="24"/>
          <w:szCs w:val="24"/>
        </w:rPr>
        <w:t xml:space="preserve">Makalah KEK [internet]. Tersedia dalam </w:t>
      </w:r>
      <w:hyperlink r:id="rId8" w:history="1">
        <w:r w:rsidR="008E70AC" w:rsidRPr="00AE2128">
          <w:rPr>
            <w:rStyle w:val="Hyperlink"/>
            <w:rFonts w:ascii="Times New Roman" w:hAnsi="Times New Roman"/>
            <w:sz w:val="24"/>
            <w:szCs w:val="24"/>
          </w:rPr>
          <w:t>http://askep-askeb.cz.cc/2010/02/kurang-energi-kronis-kek-pada-ibu-hamil. html/120810/www.google.com</w:t>
        </w:r>
      </w:hyperlink>
      <w:r w:rsidR="008E70AC">
        <w:rPr>
          <w:rFonts w:ascii="Times New Roman" w:hAnsi="Times New Roman"/>
          <w:sz w:val="24"/>
          <w:szCs w:val="24"/>
        </w:rPr>
        <w:t xml:space="preserve"> [diakses 10 Juni 2010]</w:t>
      </w:r>
    </w:p>
    <w:p w:rsidR="004F6DBC" w:rsidRDefault="004F6DBC" w:rsidP="0035261C">
      <w:pPr>
        <w:pStyle w:val="NoSpacing"/>
        <w:jc w:val="both"/>
        <w:rPr>
          <w:rFonts w:ascii="Times New Roman" w:hAnsi="Times New Roman"/>
          <w:sz w:val="24"/>
          <w:szCs w:val="24"/>
        </w:rPr>
      </w:pPr>
    </w:p>
    <w:p w:rsidR="004F6DBC" w:rsidRDefault="00FF56A9" w:rsidP="00A53F75">
      <w:pPr>
        <w:pStyle w:val="ListParagraph"/>
        <w:spacing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Cogill, B</w:t>
      </w:r>
      <w:r>
        <w:rPr>
          <w:rFonts w:ascii="Times New Roman" w:hAnsi="Times New Roman"/>
          <w:sz w:val="24"/>
          <w:szCs w:val="24"/>
          <w:lang w:val="id-ID"/>
        </w:rPr>
        <w:t xml:space="preserve">, </w:t>
      </w:r>
      <w:r w:rsidR="004F6DBC" w:rsidRPr="006F6FAC">
        <w:rPr>
          <w:rFonts w:ascii="Times New Roman" w:hAnsi="Times New Roman"/>
          <w:sz w:val="24"/>
          <w:szCs w:val="24"/>
        </w:rPr>
        <w:t>2003</w:t>
      </w:r>
      <w:r>
        <w:rPr>
          <w:rFonts w:ascii="Times New Roman" w:hAnsi="Times New Roman"/>
          <w:sz w:val="24"/>
          <w:szCs w:val="24"/>
          <w:lang w:val="id-ID"/>
        </w:rPr>
        <w:t>.</w:t>
      </w:r>
      <w:proofErr w:type="gramEnd"/>
      <w:r w:rsidR="004F6DBC" w:rsidRPr="006F6FAC">
        <w:rPr>
          <w:rFonts w:ascii="Times New Roman" w:hAnsi="Times New Roman"/>
          <w:sz w:val="24"/>
          <w:szCs w:val="24"/>
        </w:rPr>
        <w:t xml:space="preserve">  </w:t>
      </w:r>
      <w:proofErr w:type="gramStart"/>
      <w:r w:rsidR="004F6DBC" w:rsidRPr="00517E1F">
        <w:rPr>
          <w:rFonts w:ascii="Times New Roman" w:hAnsi="Times New Roman"/>
          <w:i/>
          <w:sz w:val="24"/>
          <w:szCs w:val="24"/>
        </w:rPr>
        <w:t>Antropometric Indicators Measurement Guide</w:t>
      </w:r>
      <w:r w:rsidR="004F6DBC" w:rsidRPr="006F6FAC">
        <w:rPr>
          <w:rFonts w:ascii="Times New Roman" w:hAnsi="Times New Roman"/>
          <w:sz w:val="24"/>
          <w:szCs w:val="24"/>
        </w:rPr>
        <w:t>.</w:t>
      </w:r>
      <w:proofErr w:type="gramEnd"/>
      <w:r w:rsidR="004F6DBC" w:rsidRPr="00517E1F">
        <w:rPr>
          <w:rFonts w:ascii="Times New Roman" w:hAnsi="Times New Roman"/>
          <w:i/>
          <w:sz w:val="24"/>
          <w:szCs w:val="24"/>
        </w:rPr>
        <w:t xml:space="preserve"> </w:t>
      </w:r>
      <w:r w:rsidR="004F6DBC" w:rsidRPr="006F6FAC">
        <w:rPr>
          <w:rFonts w:ascii="Times New Roman" w:hAnsi="Times New Roman"/>
          <w:sz w:val="24"/>
          <w:szCs w:val="24"/>
        </w:rPr>
        <w:t xml:space="preserve">Washington, </w:t>
      </w:r>
      <w:r w:rsidR="004F6DBC">
        <w:rPr>
          <w:rFonts w:ascii="Times New Roman" w:hAnsi="Times New Roman"/>
          <w:sz w:val="24"/>
          <w:szCs w:val="24"/>
        </w:rPr>
        <w:t xml:space="preserve">DC: </w:t>
      </w:r>
      <w:r w:rsidR="004F6DBC" w:rsidRPr="00517E1F">
        <w:rPr>
          <w:rFonts w:ascii="Times New Roman" w:hAnsi="Times New Roman"/>
          <w:sz w:val="24"/>
          <w:szCs w:val="24"/>
        </w:rPr>
        <w:t xml:space="preserve">Food and Nutrition Techical Assistance </w:t>
      </w:r>
      <w:r w:rsidR="004F6DBC">
        <w:rPr>
          <w:rFonts w:ascii="Times New Roman" w:hAnsi="Times New Roman"/>
          <w:sz w:val="24"/>
          <w:szCs w:val="24"/>
        </w:rPr>
        <w:t xml:space="preserve">(FANTA) </w:t>
      </w:r>
      <w:r w:rsidR="004F6DBC" w:rsidRPr="00517E1F">
        <w:rPr>
          <w:rFonts w:ascii="Times New Roman" w:hAnsi="Times New Roman"/>
          <w:sz w:val="24"/>
          <w:szCs w:val="24"/>
        </w:rPr>
        <w:t>project</w:t>
      </w:r>
      <w:r w:rsidR="004F6DBC">
        <w:rPr>
          <w:rFonts w:ascii="Times New Roman" w:hAnsi="Times New Roman"/>
          <w:sz w:val="24"/>
          <w:szCs w:val="24"/>
        </w:rPr>
        <w:t>.</w:t>
      </w:r>
    </w:p>
    <w:p w:rsidR="00D84CFC" w:rsidRPr="00D84CFC" w:rsidRDefault="00D84CFC" w:rsidP="0035261C">
      <w:pPr>
        <w:pStyle w:val="ListParagraph"/>
        <w:spacing w:line="240" w:lineRule="auto"/>
        <w:ind w:left="0" w:hanging="709"/>
        <w:jc w:val="both"/>
        <w:rPr>
          <w:rFonts w:ascii="Times New Roman" w:hAnsi="Times New Roman"/>
          <w:sz w:val="24"/>
          <w:szCs w:val="24"/>
          <w:lang w:val="id-ID"/>
        </w:rPr>
      </w:pPr>
    </w:p>
    <w:p w:rsidR="004F6DBC" w:rsidRDefault="004F6DBC" w:rsidP="00A53F75">
      <w:pPr>
        <w:pStyle w:val="ListParagraph"/>
        <w:spacing w:line="240" w:lineRule="auto"/>
        <w:ind w:left="567" w:hanging="567"/>
        <w:jc w:val="both"/>
        <w:rPr>
          <w:rFonts w:ascii="Times New Roman" w:hAnsi="Times New Roman"/>
          <w:sz w:val="24"/>
          <w:szCs w:val="24"/>
        </w:rPr>
      </w:pPr>
      <w:r w:rsidRPr="009C2161">
        <w:rPr>
          <w:rFonts w:ascii="Times New Roman" w:hAnsi="Times New Roman"/>
          <w:sz w:val="24"/>
          <w:szCs w:val="24"/>
        </w:rPr>
        <w:t xml:space="preserve">Crookston BT, Mary E. Penny, Stephen C. Alder, Ty T. Dickerson, Ray M. Merrill,6 Joseph B. Stanford, Christina A. Porucznik, and Kirk A. Dearden. </w:t>
      </w:r>
      <w:r w:rsidRPr="003F3966">
        <w:rPr>
          <w:rFonts w:ascii="Times New Roman" w:hAnsi="Times New Roman"/>
          <w:sz w:val="24"/>
          <w:szCs w:val="24"/>
        </w:rPr>
        <w:t xml:space="preserve">Children who recover from early </w:t>
      </w:r>
      <w:r w:rsidRPr="003F3966">
        <w:rPr>
          <w:rFonts w:ascii="Times New Roman" w:hAnsi="Times New Roman"/>
          <w:sz w:val="24"/>
          <w:szCs w:val="24"/>
        </w:rPr>
        <w:lastRenderedPageBreak/>
        <w:t>stunting and children who are not stunted demonstrate similar levels of cognition.</w:t>
      </w:r>
      <w:r w:rsidRPr="009C2161">
        <w:rPr>
          <w:rFonts w:ascii="Times New Roman" w:hAnsi="Times New Roman"/>
          <w:sz w:val="24"/>
          <w:szCs w:val="24"/>
        </w:rPr>
        <w:t xml:space="preserve"> </w:t>
      </w:r>
      <w:r w:rsidRPr="003F3966">
        <w:rPr>
          <w:rFonts w:ascii="Times New Roman" w:hAnsi="Times New Roman"/>
          <w:i/>
          <w:sz w:val="24"/>
          <w:szCs w:val="24"/>
        </w:rPr>
        <w:t xml:space="preserve">American Society for Nutrition, </w:t>
      </w:r>
      <w:proofErr w:type="gramStart"/>
      <w:r w:rsidRPr="003F3966">
        <w:rPr>
          <w:rFonts w:ascii="Times New Roman" w:hAnsi="Times New Roman"/>
          <w:i/>
          <w:sz w:val="24"/>
          <w:szCs w:val="24"/>
        </w:rPr>
        <w:t>The</w:t>
      </w:r>
      <w:proofErr w:type="gramEnd"/>
      <w:r w:rsidRPr="003F3966">
        <w:rPr>
          <w:rFonts w:ascii="Times New Roman" w:hAnsi="Times New Roman"/>
          <w:i/>
          <w:sz w:val="24"/>
          <w:szCs w:val="24"/>
        </w:rPr>
        <w:t xml:space="preserve"> Journal of Nutrition </w:t>
      </w:r>
      <w:r w:rsidRPr="009C2161">
        <w:rPr>
          <w:rFonts w:ascii="Times New Roman" w:hAnsi="Times New Roman"/>
          <w:sz w:val="24"/>
          <w:szCs w:val="24"/>
        </w:rPr>
        <w:t>2009; 1996-2001.</w:t>
      </w:r>
    </w:p>
    <w:p w:rsidR="008E70AC" w:rsidRPr="008E70AC" w:rsidRDefault="008E70AC" w:rsidP="0035261C">
      <w:pPr>
        <w:pStyle w:val="NoSpacing"/>
        <w:jc w:val="both"/>
        <w:rPr>
          <w:rFonts w:ascii="Times New Roman" w:hAnsi="Times New Roman"/>
          <w:sz w:val="24"/>
          <w:szCs w:val="24"/>
        </w:rPr>
      </w:pPr>
      <w:r>
        <w:rPr>
          <w:rFonts w:ascii="Times New Roman" w:hAnsi="Times New Roman"/>
          <w:sz w:val="24"/>
          <w:szCs w:val="24"/>
        </w:rPr>
        <w:t>Cunningham, F.G., Leveno, K.J., Bloom, S.L., Hauth, J.C., Gilstrap III, L.C. &amp; Wenstrom., K.D</w:t>
      </w:r>
      <w:r w:rsidR="00FF56A9">
        <w:rPr>
          <w:rFonts w:ascii="Times New Roman" w:hAnsi="Times New Roman"/>
          <w:sz w:val="24"/>
          <w:szCs w:val="24"/>
        </w:rPr>
        <w:t>,</w:t>
      </w:r>
      <w:r>
        <w:rPr>
          <w:rFonts w:ascii="Times New Roman" w:hAnsi="Times New Roman"/>
          <w:sz w:val="24"/>
          <w:szCs w:val="24"/>
        </w:rPr>
        <w:t xml:space="preserve"> 2005</w:t>
      </w:r>
      <w:r w:rsidR="00FF56A9">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Williams Obstetrics.</w:t>
      </w:r>
      <w:r>
        <w:rPr>
          <w:rFonts w:ascii="Times New Roman" w:hAnsi="Times New Roman"/>
          <w:sz w:val="24"/>
          <w:szCs w:val="24"/>
        </w:rPr>
        <w:t xml:space="preserve"> Twenty-Second Edition. McGraw-Hill Companies, Inc, USA</w:t>
      </w:r>
    </w:p>
    <w:p w:rsidR="004F6DBC" w:rsidRDefault="004F6DBC" w:rsidP="0035261C">
      <w:pPr>
        <w:pStyle w:val="NoSpacing"/>
        <w:ind w:hanging="709"/>
        <w:jc w:val="both"/>
        <w:rPr>
          <w:rFonts w:ascii="Times New Roman" w:hAnsi="Times New Roman"/>
          <w:sz w:val="24"/>
          <w:szCs w:val="24"/>
        </w:rPr>
      </w:pPr>
    </w:p>
    <w:p w:rsidR="004F6DBC" w:rsidRDefault="004F6DBC" w:rsidP="00D563B0">
      <w:pPr>
        <w:pStyle w:val="NoSpacing"/>
        <w:jc w:val="both"/>
        <w:rPr>
          <w:rFonts w:ascii="Times New Roman" w:hAnsi="Times New Roman"/>
          <w:sz w:val="24"/>
          <w:szCs w:val="24"/>
        </w:rPr>
      </w:pPr>
      <w:r>
        <w:rPr>
          <w:rFonts w:ascii="Times New Roman" w:hAnsi="Times New Roman"/>
          <w:sz w:val="24"/>
          <w:szCs w:val="24"/>
        </w:rPr>
        <w:t>Departemen</w:t>
      </w:r>
      <w:r w:rsidR="00FF56A9">
        <w:rPr>
          <w:rFonts w:ascii="Times New Roman" w:hAnsi="Times New Roman"/>
          <w:sz w:val="24"/>
          <w:szCs w:val="24"/>
        </w:rPr>
        <w:t xml:space="preserve"> </w:t>
      </w:r>
      <w:r w:rsidR="00FF56A9">
        <w:rPr>
          <w:rFonts w:ascii="Times New Roman" w:hAnsi="Times New Roman"/>
          <w:sz w:val="24"/>
          <w:szCs w:val="24"/>
        </w:rPr>
        <w:tab/>
        <w:t xml:space="preserve">Kesehatan Republik Indonesia, </w:t>
      </w:r>
      <w:r>
        <w:rPr>
          <w:rFonts w:ascii="Times New Roman" w:hAnsi="Times New Roman"/>
          <w:sz w:val="24"/>
          <w:szCs w:val="24"/>
        </w:rPr>
        <w:t>2011</w:t>
      </w:r>
      <w:r w:rsidR="00FF56A9">
        <w:rPr>
          <w:rFonts w:ascii="Times New Roman" w:hAnsi="Times New Roman"/>
          <w:sz w:val="24"/>
          <w:szCs w:val="24"/>
        </w:rPr>
        <w:t>.</w:t>
      </w:r>
      <w:r>
        <w:rPr>
          <w:rFonts w:ascii="Times New Roman" w:hAnsi="Times New Roman"/>
          <w:sz w:val="24"/>
          <w:szCs w:val="24"/>
        </w:rPr>
        <w:t xml:space="preserve"> </w:t>
      </w:r>
      <w:r w:rsidRPr="008939D9">
        <w:rPr>
          <w:rFonts w:ascii="Times New Roman" w:hAnsi="Times New Roman"/>
          <w:i/>
          <w:sz w:val="24"/>
          <w:szCs w:val="24"/>
        </w:rPr>
        <w:t>Rencana Ak</w:t>
      </w:r>
      <w:r>
        <w:rPr>
          <w:rFonts w:ascii="Times New Roman" w:hAnsi="Times New Roman"/>
          <w:i/>
          <w:sz w:val="24"/>
          <w:szCs w:val="24"/>
        </w:rPr>
        <w:t>si Nasional Pangan dan Gizi 201</w:t>
      </w:r>
      <w:r w:rsidR="00D84CFC">
        <w:rPr>
          <w:rFonts w:ascii="Times New Roman" w:hAnsi="Times New Roman"/>
          <w:i/>
          <w:sz w:val="24"/>
          <w:szCs w:val="24"/>
        </w:rPr>
        <w:t>0</w:t>
      </w:r>
      <w:r w:rsidRPr="008939D9">
        <w:rPr>
          <w:rFonts w:ascii="Times New Roman" w:hAnsi="Times New Roman"/>
          <w:i/>
          <w:sz w:val="24"/>
          <w:szCs w:val="24"/>
        </w:rPr>
        <w:t>-201</w:t>
      </w:r>
      <w:r w:rsidR="00D84CFC">
        <w:rPr>
          <w:rFonts w:ascii="Times New Roman" w:hAnsi="Times New Roman"/>
          <w:i/>
          <w:sz w:val="24"/>
          <w:szCs w:val="24"/>
        </w:rPr>
        <w:t>4</w:t>
      </w:r>
      <w:r w:rsidRPr="008939D9">
        <w:rPr>
          <w:rFonts w:ascii="Times New Roman" w:hAnsi="Times New Roman"/>
          <w:i/>
          <w:sz w:val="24"/>
          <w:szCs w:val="24"/>
        </w:rPr>
        <w:t>,</w:t>
      </w:r>
      <w:r>
        <w:rPr>
          <w:rFonts w:ascii="Times New Roman" w:hAnsi="Times New Roman"/>
          <w:sz w:val="24"/>
          <w:szCs w:val="24"/>
        </w:rPr>
        <w:t xml:space="preserve"> Dirjen Binkesmas.</w:t>
      </w:r>
    </w:p>
    <w:p w:rsidR="004F6DBC" w:rsidRPr="001C3B7E" w:rsidRDefault="004F6DBC" w:rsidP="0035261C">
      <w:pPr>
        <w:pStyle w:val="NoSpacing"/>
        <w:ind w:hanging="709"/>
        <w:jc w:val="both"/>
        <w:rPr>
          <w:rFonts w:ascii="Times New Roman" w:hAnsi="Times New Roman"/>
          <w:sz w:val="24"/>
          <w:szCs w:val="24"/>
        </w:rPr>
      </w:pPr>
    </w:p>
    <w:p w:rsidR="004F6DBC" w:rsidRPr="00C1785E" w:rsidRDefault="004F6DBC" w:rsidP="00D563B0">
      <w:pPr>
        <w:spacing w:line="240" w:lineRule="auto"/>
        <w:jc w:val="both"/>
        <w:rPr>
          <w:rFonts w:ascii="Times New Roman" w:hAnsi="Times New Roman"/>
          <w:sz w:val="24"/>
          <w:szCs w:val="24"/>
          <w:lang w:val="id-ID"/>
        </w:rPr>
      </w:pPr>
      <w:proofErr w:type="gramStart"/>
      <w:r w:rsidRPr="006C61F7">
        <w:rPr>
          <w:rFonts w:ascii="Times New Roman" w:hAnsi="Times New Roman"/>
          <w:sz w:val="24"/>
          <w:szCs w:val="24"/>
        </w:rPr>
        <w:t>Dep</w:t>
      </w:r>
      <w:r>
        <w:rPr>
          <w:rFonts w:ascii="Times New Roman" w:hAnsi="Times New Roman"/>
          <w:sz w:val="24"/>
          <w:szCs w:val="24"/>
        </w:rPr>
        <w:t>artemen K</w:t>
      </w:r>
      <w:r w:rsidRPr="006C61F7">
        <w:rPr>
          <w:rFonts w:ascii="Times New Roman" w:hAnsi="Times New Roman"/>
          <w:sz w:val="24"/>
          <w:szCs w:val="24"/>
        </w:rPr>
        <w:t>es</w:t>
      </w:r>
      <w:r>
        <w:rPr>
          <w:rFonts w:ascii="Times New Roman" w:hAnsi="Times New Roman"/>
          <w:sz w:val="24"/>
          <w:szCs w:val="24"/>
        </w:rPr>
        <w:t>ehatan</w:t>
      </w:r>
      <w:r w:rsidRPr="006C61F7">
        <w:rPr>
          <w:rFonts w:ascii="Times New Roman" w:hAnsi="Times New Roman"/>
          <w:sz w:val="24"/>
          <w:szCs w:val="24"/>
        </w:rPr>
        <w:t xml:space="preserve"> R</w:t>
      </w:r>
      <w:r>
        <w:rPr>
          <w:rFonts w:ascii="Times New Roman" w:hAnsi="Times New Roman"/>
          <w:sz w:val="24"/>
          <w:szCs w:val="24"/>
        </w:rPr>
        <w:t xml:space="preserve">epublik </w:t>
      </w:r>
      <w:r w:rsidRPr="006C61F7">
        <w:rPr>
          <w:rFonts w:ascii="Times New Roman" w:hAnsi="Times New Roman"/>
          <w:sz w:val="24"/>
          <w:szCs w:val="24"/>
        </w:rPr>
        <w:t>I</w:t>
      </w:r>
      <w:r w:rsidR="00FF56A9">
        <w:rPr>
          <w:rFonts w:ascii="Times New Roman" w:hAnsi="Times New Roman"/>
          <w:sz w:val="24"/>
          <w:szCs w:val="24"/>
        </w:rPr>
        <w:t>ndonesia</w:t>
      </w:r>
      <w:r w:rsidR="00FF56A9">
        <w:rPr>
          <w:rFonts w:ascii="Times New Roman" w:hAnsi="Times New Roman"/>
          <w:sz w:val="24"/>
          <w:szCs w:val="24"/>
          <w:lang w:val="id-ID"/>
        </w:rPr>
        <w:t xml:space="preserve">, </w:t>
      </w:r>
      <w:r w:rsidRPr="006C61F7">
        <w:rPr>
          <w:rFonts w:ascii="Times New Roman" w:hAnsi="Times New Roman"/>
          <w:sz w:val="24"/>
          <w:szCs w:val="24"/>
        </w:rPr>
        <w:t>2010</w:t>
      </w:r>
      <w:r w:rsidR="00FF56A9">
        <w:rPr>
          <w:rFonts w:ascii="Times New Roman" w:hAnsi="Times New Roman"/>
          <w:sz w:val="24"/>
          <w:szCs w:val="24"/>
          <w:lang w:val="id-ID"/>
        </w:rPr>
        <w:t>.</w:t>
      </w:r>
      <w:proofErr w:type="gramEnd"/>
      <w:r w:rsidRPr="006C61F7">
        <w:rPr>
          <w:rFonts w:ascii="Times New Roman" w:hAnsi="Times New Roman"/>
          <w:sz w:val="24"/>
          <w:szCs w:val="24"/>
        </w:rPr>
        <w:t xml:space="preserve"> </w:t>
      </w:r>
      <w:proofErr w:type="gramStart"/>
      <w:r w:rsidRPr="00BF6AFB">
        <w:rPr>
          <w:rFonts w:ascii="Times New Roman" w:hAnsi="Times New Roman"/>
          <w:i/>
          <w:sz w:val="24"/>
          <w:szCs w:val="24"/>
        </w:rPr>
        <w:t>Profil Kesehatan Indonesia 2010</w:t>
      </w:r>
      <w:r w:rsidRPr="00BF6AFB">
        <w:rPr>
          <w:rFonts w:ascii="Times New Roman" w:hAnsi="Times New Roman"/>
          <w:sz w:val="24"/>
          <w:szCs w:val="24"/>
        </w:rPr>
        <w:t>,</w:t>
      </w:r>
      <w:r w:rsidRPr="006C61F7">
        <w:rPr>
          <w:rFonts w:ascii="Times New Roman" w:hAnsi="Times New Roman"/>
          <w:sz w:val="24"/>
          <w:szCs w:val="24"/>
        </w:rPr>
        <w:t xml:space="preserve"> Jakarta.</w:t>
      </w:r>
      <w:proofErr w:type="gramEnd"/>
    </w:p>
    <w:p w:rsidR="004F6DBC" w:rsidRDefault="004F6DBC" w:rsidP="00D563B0">
      <w:pPr>
        <w:pStyle w:val="NoSpacing"/>
        <w:jc w:val="both"/>
        <w:rPr>
          <w:rFonts w:ascii="Times New Roman" w:hAnsi="Times New Roman"/>
          <w:sz w:val="24"/>
          <w:szCs w:val="24"/>
        </w:rPr>
      </w:pPr>
      <w:r>
        <w:rPr>
          <w:rFonts w:ascii="Times New Roman" w:hAnsi="Times New Roman"/>
          <w:sz w:val="24"/>
          <w:szCs w:val="24"/>
        </w:rPr>
        <w:t xml:space="preserve">Ergin, F., Okyay, P., Atasoylu, G and Beser, E (2007) </w:t>
      </w:r>
      <w:r w:rsidRPr="00790558">
        <w:rPr>
          <w:rFonts w:ascii="Times New Roman" w:hAnsi="Times New Roman"/>
          <w:sz w:val="24"/>
          <w:szCs w:val="24"/>
        </w:rPr>
        <w:t>Nutritional Status and Risk Factors of Chronic Malnutrition in Children Under Five Years of Age in Aydin, a Western City of Turkey</w:t>
      </w:r>
      <w:r>
        <w:rPr>
          <w:rFonts w:ascii="Times New Roman" w:hAnsi="Times New Roman"/>
          <w:sz w:val="24"/>
          <w:szCs w:val="24"/>
        </w:rPr>
        <w:t xml:space="preserve">, </w:t>
      </w:r>
      <w:r w:rsidRPr="00790558">
        <w:rPr>
          <w:rFonts w:ascii="Times New Roman" w:hAnsi="Times New Roman"/>
          <w:i/>
          <w:sz w:val="24"/>
          <w:szCs w:val="24"/>
        </w:rPr>
        <w:t>The Turkish Journal of Pediatrics</w:t>
      </w:r>
      <w:r>
        <w:rPr>
          <w:rFonts w:ascii="Times New Roman" w:hAnsi="Times New Roman"/>
          <w:sz w:val="24"/>
          <w:szCs w:val="24"/>
        </w:rPr>
        <w:t>, 49: 283-9.</w:t>
      </w:r>
    </w:p>
    <w:p w:rsidR="004F6DBC" w:rsidRDefault="004F6DBC" w:rsidP="0035261C">
      <w:pPr>
        <w:pStyle w:val="NoSpacing"/>
        <w:ind w:hanging="993"/>
        <w:jc w:val="both"/>
        <w:rPr>
          <w:rFonts w:ascii="Times New Roman" w:hAnsi="Times New Roman"/>
          <w:sz w:val="24"/>
          <w:szCs w:val="24"/>
        </w:rPr>
      </w:pPr>
    </w:p>
    <w:p w:rsidR="004F6DBC" w:rsidRPr="000B2A35" w:rsidRDefault="00FF56A9" w:rsidP="00D563B0">
      <w:pPr>
        <w:autoSpaceDE w:val="0"/>
        <w:autoSpaceDN w:val="0"/>
        <w:adjustRightInd w:val="0"/>
        <w:spacing w:line="240" w:lineRule="auto"/>
        <w:jc w:val="both"/>
        <w:rPr>
          <w:rFonts w:ascii="Times New Roman" w:hAnsi="Times New Roman"/>
          <w:bCs/>
          <w:sz w:val="24"/>
          <w:szCs w:val="24"/>
        </w:rPr>
      </w:pPr>
      <w:proofErr w:type="gramStart"/>
      <w:r>
        <w:rPr>
          <w:rFonts w:ascii="Times New Roman" w:hAnsi="Times New Roman"/>
          <w:bCs/>
          <w:sz w:val="24"/>
          <w:szCs w:val="24"/>
        </w:rPr>
        <w:t>Gupta, A</w:t>
      </w:r>
      <w:r>
        <w:rPr>
          <w:rFonts w:ascii="Times New Roman" w:hAnsi="Times New Roman"/>
          <w:bCs/>
          <w:sz w:val="24"/>
          <w:szCs w:val="24"/>
          <w:lang w:val="id-ID"/>
        </w:rPr>
        <w:t xml:space="preserve">, </w:t>
      </w:r>
      <w:r w:rsidR="004F6DBC" w:rsidRPr="000B2A35">
        <w:rPr>
          <w:rFonts w:ascii="Times New Roman" w:hAnsi="Times New Roman"/>
          <w:bCs/>
          <w:sz w:val="24"/>
          <w:szCs w:val="24"/>
        </w:rPr>
        <w:t>200</w:t>
      </w:r>
      <w:r>
        <w:rPr>
          <w:rFonts w:ascii="Times New Roman" w:hAnsi="Times New Roman"/>
          <w:bCs/>
          <w:sz w:val="24"/>
          <w:szCs w:val="24"/>
          <w:lang w:val="id-ID"/>
        </w:rPr>
        <w:t>6.</w:t>
      </w:r>
      <w:proofErr w:type="gramEnd"/>
      <w:r w:rsidR="004F6DBC" w:rsidRPr="000B2A35">
        <w:rPr>
          <w:rFonts w:ascii="Times New Roman" w:hAnsi="Times New Roman"/>
          <w:bCs/>
          <w:sz w:val="24"/>
          <w:szCs w:val="24"/>
        </w:rPr>
        <w:t xml:space="preserve"> </w:t>
      </w:r>
      <w:r w:rsidR="004F6DBC" w:rsidRPr="000B2A35">
        <w:rPr>
          <w:rFonts w:ascii="Times New Roman" w:hAnsi="Times New Roman"/>
          <w:bCs/>
          <w:i/>
          <w:sz w:val="24"/>
          <w:szCs w:val="24"/>
        </w:rPr>
        <w:t xml:space="preserve">Initiating Breastfeeding within one hour of </w:t>
      </w:r>
      <w:proofErr w:type="gramStart"/>
      <w:r w:rsidR="004F6DBC" w:rsidRPr="000B2A35">
        <w:rPr>
          <w:rFonts w:ascii="Times New Roman" w:hAnsi="Times New Roman"/>
          <w:bCs/>
          <w:i/>
          <w:sz w:val="24"/>
          <w:szCs w:val="24"/>
        </w:rPr>
        <w:t>birth :</w:t>
      </w:r>
      <w:proofErr w:type="gramEnd"/>
      <w:r w:rsidR="004F6DBC" w:rsidRPr="000B2A35">
        <w:rPr>
          <w:rFonts w:ascii="Times New Roman" w:hAnsi="Times New Roman"/>
          <w:bCs/>
          <w:i/>
          <w:sz w:val="24"/>
          <w:szCs w:val="24"/>
        </w:rPr>
        <w:t xml:space="preserve"> A scientific brief. Family and Reproductive health, Division of Child Health </w:t>
      </w:r>
      <w:proofErr w:type="gramStart"/>
      <w:r w:rsidR="004F6DBC" w:rsidRPr="000B2A35">
        <w:rPr>
          <w:rFonts w:ascii="Times New Roman" w:hAnsi="Times New Roman"/>
          <w:bCs/>
          <w:i/>
          <w:sz w:val="24"/>
          <w:szCs w:val="24"/>
        </w:rPr>
        <w:t>an</w:t>
      </w:r>
      <w:proofErr w:type="gramEnd"/>
      <w:r w:rsidR="004F6DBC" w:rsidRPr="000B2A35">
        <w:rPr>
          <w:rFonts w:ascii="Times New Roman" w:hAnsi="Times New Roman"/>
          <w:bCs/>
          <w:i/>
          <w:sz w:val="24"/>
          <w:szCs w:val="24"/>
        </w:rPr>
        <w:t xml:space="preserve"> Development.</w:t>
      </w:r>
      <w:r w:rsidR="004F6DBC" w:rsidRPr="000B2A35">
        <w:rPr>
          <w:rFonts w:ascii="Times New Roman" w:hAnsi="Times New Roman"/>
          <w:bCs/>
          <w:sz w:val="24"/>
          <w:szCs w:val="24"/>
        </w:rPr>
        <w:t xml:space="preserve"> Geneva: WHO.</w:t>
      </w:r>
    </w:p>
    <w:p w:rsidR="004F6DBC" w:rsidRPr="00FD5744" w:rsidRDefault="00501E07" w:rsidP="00D563B0">
      <w:pPr>
        <w:spacing w:line="240" w:lineRule="auto"/>
        <w:jc w:val="both"/>
        <w:rPr>
          <w:rFonts w:ascii="Times New Roman" w:hAnsi="Times New Roman"/>
          <w:sz w:val="24"/>
          <w:szCs w:val="24"/>
          <w:lang w:val="id-ID"/>
        </w:rPr>
      </w:pPr>
      <w:r>
        <w:rPr>
          <w:rFonts w:ascii="Times New Roman" w:hAnsi="Times New Roman"/>
          <w:sz w:val="24"/>
          <w:szCs w:val="24"/>
        </w:rPr>
        <w:t>Hadi H</w:t>
      </w:r>
      <w:r>
        <w:rPr>
          <w:rFonts w:ascii="Times New Roman" w:hAnsi="Times New Roman"/>
          <w:sz w:val="24"/>
          <w:szCs w:val="24"/>
          <w:lang w:val="id-ID"/>
        </w:rPr>
        <w:t xml:space="preserve">, </w:t>
      </w:r>
      <w:r w:rsidR="004F6DBC" w:rsidRPr="00B447B9">
        <w:rPr>
          <w:rFonts w:ascii="Times New Roman" w:hAnsi="Times New Roman"/>
          <w:sz w:val="24"/>
          <w:szCs w:val="24"/>
        </w:rPr>
        <w:t>2005</w:t>
      </w:r>
      <w:r>
        <w:rPr>
          <w:rFonts w:ascii="Times New Roman" w:hAnsi="Times New Roman"/>
          <w:sz w:val="24"/>
          <w:szCs w:val="24"/>
          <w:lang w:val="id-ID"/>
        </w:rPr>
        <w:t>.</w:t>
      </w:r>
      <w:r w:rsidR="004F6DBC" w:rsidRPr="00B447B9">
        <w:rPr>
          <w:rFonts w:ascii="Times New Roman" w:hAnsi="Times New Roman"/>
          <w:sz w:val="24"/>
          <w:szCs w:val="24"/>
        </w:rPr>
        <w:t xml:space="preserve"> Beban ganda masalah gizi dan implikasinya terhadap kebijakan pembangunan kesehatan nasional disampaikan sebagai </w:t>
      </w:r>
      <w:r w:rsidR="004F6DBC" w:rsidRPr="00B447B9">
        <w:rPr>
          <w:rFonts w:ascii="Times New Roman" w:hAnsi="Times New Roman"/>
          <w:i/>
          <w:sz w:val="24"/>
          <w:szCs w:val="24"/>
        </w:rPr>
        <w:t>Pidato Pengukuhan Jabatan Guru Besar di depan Rapat Terbuka Majelis Guru Besar UGM,</w:t>
      </w:r>
      <w:r w:rsidR="004F6DBC" w:rsidRPr="00B447B9">
        <w:rPr>
          <w:rFonts w:ascii="Times New Roman" w:hAnsi="Times New Roman"/>
          <w:sz w:val="24"/>
          <w:szCs w:val="24"/>
        </w:rPr>
        <w:t xml:space="preserve"> Yogyakarta</w:t>
      </w:r>
    </w:p>
    <w:p w:rsidR="00EA6097" w:rsidRPr="00EA6097" w:rsidRDefault="00EA6097" w:rsidP="00D563B0">
      <w:pPr>
        <w:spacing w:line="240" w:lineRule="auto"/>
        <w:jc w:val="both"/>
        <w:rPr>
          <w:rFonts w:ascii="Times New Roman" w:hAnsi="Times New Roman"/>
          <w:sz w:val="24"/>
          <w:szCs w:val="24"/>
          <w:lang w:val="id-ID"/>
        </w:rPr>
      </w:pPr>
      <w:r w:rsidRPr="00EA6097">
        <w:rPr>
          <w:rFonts w:ascii="Times New Roman" w:hAnsi="Times New Roman"/>
          <w:sz w:val="24"/>
          <w:szCs w:val="24"/>
          <w:lang w:val="id-ID"/>
        </w:rPr>
        <w:t>Hegar, B., Suradi, R., Hendarto, A., &amp; Pratiwi I.G.A</w:t>
      </w:r>
      <w:r w:rsidR="00582B36">
        <w:rPr>
          <w:rFonts w:ascii="Times New Roman" w:hAnsi="Times New Roman"/>
          <w:sz w:val="24"/>
          <w:szCs w:val="24"/>
          <w:lang w:val="id-ID"/>
        </w:rPr>
        <w:t>,</w:t>
      </w:r>
      <w:r w:rsidRPr="00EA6097">
        <w:rPr>
          <w:rFonts w:ascii="Times New Roman" w:hAnsi="Times New Roman"/>
          <w:sz w:val="24"/>
          <w:szCs w:val="24"/>
          <w:lang w:val="id-ID"/>
        </w:rPr>
        <w:t xml:space="preserve"> 2008</w:t>
      </w:r>
      <w:r w:rsidR="00582B36">
        <w:rPr>
          <w:rFonts w:ascii="Times New Roman" w:hAnsi="Times New Roman"/>
          <w:sz w:val="24"/>
          <w:szCs w:val="24"/>
          <w:lang w:val="id-ID"/>
        </w:rPr>
        <w:t>.</w:t>
      </w:r>
      <w:r w:rsidRPr="00EA6097">
        <w:rPr>
          <w:rFonts w:ascii="Times New Roman" w:hAnsi="Times New Roman"/>
          <w:sz w:val="24"/>
          <w:szCs w:val="24"/>
          <w:lang w:val="id-ID"/>
        </w:rPr>
        <w:t xml:space="preserve"> </w:t>
      </w:r>
      <w:r w:rsidRPr="00EA6097">
        <w:rPr>
          <w:rFonts w:ascii="Times New Roman" w:hAnsi="Times New Roman"/>
          <w:i/>
          <w:sz w:val="24"/>
          <w:szCs w:val="24"/>
          <w:lang w:val="id-ID"/>
        </w:rPr>
        <w:t>Bedah ASI</w:t>
      </w:r>
      <w:r w:rsidRPr="00EA6097">
        <w:rPr>
          <w:rFonts w:ascii="Times New Roman" w:hAnsi="Times New Roman"/>
          <w:sz w:val="24"/>
          <w:szCs w:val="24"/>
          <w:lang w:val="id-ID"/>
        </w:rPr>
        <w:t>. Ikatan Dokter Anak Indonesia. Balai Penerbit Fakultas Kedokteran Universitas Indonesia, Jakarta.</w:t>
      </w:r>
    </w:p>
    <w:p w:rsidR="004F6DBC" w:rsidRPr="005973EC" w:rsidRDefault="004F6DBC" w:rsidP="00D563B0">
      <w:pPr>
        <w:spacing w:line="240" w:lineRule="auto"/>
        <w:jc w:val="both"/>
        <w:rPr>
          <w:rFonts w:ascii="Times New Roman" w:hAnsi="Times New Roman"/>
          <w:sz w:val="24"/>
          <w:szCs w:val="24"/>
        </w:rPr>
      </w:pPr>
      <w:r>
        <w:rPr>
          <w:rFonts w:ascii="Times New Roman" w:hAnsi="Times New Roman"/>
          <w:sz w:val="24"/>
          <w:szCs w:val="24"/>
        </w:rPr>
        <w:t>Heningham, H.B</w:t>
      </w:r>
      <w:r w:rsidR="00582B36">
        <w:rPr>
          <w:rFonts w:ascii="Times New Roman" w:hAnsi="Times New Roman"/>
          <w:sz w:val="24"/>
          <w:szCs w:val="24"/>
        </w:rPr>
        <w:t xml:space="preserve"> and Grantham-Mc Gregor, S</w:t>
      </w:r>
      <w:r w:rsidR="00582B36">
        <w:rPr>
          <w:rFonts w:ascii="Times New Roman" w:hAnsi="Times New Roman"/>
          <w:sz w:val="24"/>
          <w:szCs w:val="24"/>
          <w:lang w:val="id-ID"/>
        </w:rPr>
        <w:t xml:space="preserve">, </w:t>
      </w:r>
      <w:r w:rsidR="00582B36">
        <w:rPr>
          <w:rFonts w:ascii="Times New Roman" w:hAnsi="Times New Roman"/>
          <w:sz w:val="24"/>
          <w:szCs w:val="24"/>
        </w:rPr>
        <w:t>2009</w:t>
      </w:r>
      <w:r w:rsidR="00582B36">
        <w:rPr>
          <w:rFonts w:ascii="Times New Roman" w:hAnsi="Times New Roman"/>
          <w:sz w:val="24"/>
          <w:szCs w:val="24"/>
          <w:lang w:val="id-ID"/>
        </w:rPr>
        <w:t>.</w:t>
      </w:r>
      <w:r>
        <w:rPr>
          <w:rFonts w:ascii="Times New Roman" w:hAnsi="Times New Roman"/>
          <w:sz w:val="24"/>
          <w:szCs w:val="24"/>
        </w:rPr>
        <w:t xml:space="preserve"> </w:t>
      </w:r>
      <w:proofErr w:type="gramStart"/>
      <w:r>
        <w:rPr>
          <w:rFonts w:ascii="Times New Roman" w:hAnsi="Times New Roman"/>
          <w:sz w:val="24"/>
          <w:szCs w:val="24"/>
        </w:rPr>
        <w:t xml:space="preserve">Gizi dan Perkembangan Anak dalam </w:t>
      </w:r>
      <w:r w:rsidRPr="00D23961">
        <w:rPr>
          <w:rFonts w:ascii="Times New Roman" w:hAnsi="Times New Roman"/>
          <w:i/>
          <w:sz w:val="24"/>
          <w:szCs w:val="24"/>
        </w:rPr>
        <w:t>Gizi Kesehatan Masyarakat</w:t>
      </w:r>
      <w:r>
        <w:rPr>
          <w:rFonts w:ascii="Times New Roman" w:hAnsi="Times New Roman"/>
          <w:sz w:val="24"/>
          <w:szCs w:val="24"/>
        </w:rPr>
        <w:t>, EGC, Jakarta.</w:t>
      </w:r>
      <w:proofErr w:type="gramEnd"/>
    </w:p>
    <w:p w:rsidR="004F6DBC" w:rsidRDefault="004F6DBC" w:rsidP="00A53F75">
      <w:pPr>
        <w:spacing w:line="240" w:lineRule="auto"/>
        <w:ind w:left="567" w:hanging="567"/>
        <w:jc w:val="both"/>
        <w:rPr>
          <w:rFonts w:ascii="Times New Roman" w:hAnsi="Times New Roman"/>
          <w:sz w:val="24"/>
          <w:szCs w:val="24"/>
        </w:rPr>
      </w:pPr>
      <w:r w:rsidRPr="00460EA9">
        <w:rPr>
          <w:rFonts w:ascii="Times New Roman" w:hAnsi="Times New Roman"/>
          <w:sz w:val="24"/>
          <w:szCs w:val="24"/>
        </w:rPr>
        <w:t>Hidayati M, Hadi H</w:t>
      </w:r>
      <w:r>
        <w:rPr>
          <w:rFonts w:ascii="Times New Roman" w:hAnsi="Times New Roman"/>
          <w:sz w:val="24"/>
          <w:szCs w:val="24"/>
        </w:rPr>
        <w:t xml:space="preserve"> dan</w:t>
      </w:r>
      <w:r w:rsidRPr="00460EA9">
        <w:rPr>
          <w:rFonts w:ascii="Times New Roman" w:hAnsi="Times New Roman"/>
          <w:sz w:val="24"/>
          <w:szCs w:val="24"/>
        </w:rPr>
        <w:t xml:space="preserve"> Susil</w:t>
      </w:r>
      <w:r w:rsidR="00582B36">
        <w:rPr>
          <w:rFonts w:ascii="Times New Roman" w:hAnsi="Times New Roman"/>
          <w:sz w:val="24"/>
          <w:szCs w:val="24"/>
        </w:rPr>
        <w:t>o J</w:t>
      </w:r>
      <w:r w:rsidR="00582B36">
        <w:rPr>
          <w:rFonts w:ascii="Times New Roman" w:hAnsi="Times New Roman"/>
          <w:sz w:val="24"/>
          <w:szCs w:val="24"/>
          <w:lang w:val="id-ID"/>
        </w:rPr>
        <w:t xml:space="preserve">, </w:t>
      </w:r>
      <w:r w:rsidR="00582B36">
        <w:rPr>
          <w:rFonts w:ascii="Times New Roman" w:hAnsi="Times New Roman"/>
          <w:sz w:val="24"/>
          <w:szCs w:val="24"/>
        </w:rPr>
        <w:t>2005</w:t>
      </w:r>
      <w:r w:rsidR="00582B36">
        <w:rPr>
          <w:rFonts w:ascii="Times New Roman" w:hAnsi="Times New Roman"/>
          <w:sz w:val="24"/>
          <w:szCs w:val="24"/>
          <w:lang w:val="id-ID"/>
        </w:rPr>
        <w:t>.</w:t>
      </w:r>
      <w:r w:rsidRPr="00460EA9">
        <w:rPr>
          <w:rFonts w:ascii="Times New Roman" w:hAnsi="Times New Roman"/>
          <w:sz w:val="24"/>
          <w:szCs w:val="24"/>
        </w:rPr>
        <w:t xml:space="preserve"> Kurang energi kronis dan anemia ibu hamil sebagai faktor resiko kejadian berat bayi lahir rendah di </w:t>
      </w:r>
      <w:proofErr w:type="gramStart"/>
      <w:r w:rsidRPr="00460EA9">
        <w:rPr>
          <w:rFonts w:ascii="Times New Roman" w:hAnsi="Times New Roman"/>
          <w:sz w:val="24"/>
          <w:szCs w:val="24"/>
        </w:rPr>
        <w:t>kota</w:t>
      </w:r>
      <w:proofErr w:type="gramEnd"/>
      <w:r w:rsidRPr="00460EA9">
        <w:rPr>
          <w:rFonts w:ascii="Times New Roman" w:hAnsi="Times New Roman"/>
          <w:sz w:val="24"/>
          <w:szCs w:val="24"/>
        </w:rPr>
        <w:t xml:space="preserve"> Mataram propinsi Nusa Tenggara Barat. </w:t>
      </w:r>
      <w:r w:rsidRPr="00460EA9">
        <w:rPr>
          <w:rFonts w:ascii="Times New Roman" w:hAnsi="Times New Roman"/>
          <w:i/>
          <w:sz w:val="24"/>
          <w:szCs w:val="24"/>
        </w:rPr>
        <w:t>Sains Kesehatan</w:t>
      </w:r>
      <w:r w:rsidRPr="00460EA9">
        <w:rPr>
          <w:rFonts w:ascii="Times New Roman" w:hAnsi="Times New Roman"/>
          <w:sz w:val="24"/>
          <w:szCs w:val="24"/>
          <w:u w:val="single"/>
        </w:rPr>
        <w:t>.,</w:t>
      </w:r>
      <w:r w:rsidRPr="00460EA9">
        <w:rPr>
          <w:rFonts w:ascii="Times New Roman" w:hAnsi="Times New Roman"/>
          <w:sz w:val="24"/>
          <w:szCs w:val="24"/>
        </w:rPr>
        <w:t xml:space="preserve"> 18 (4</w:t>
      </w:r>
      <w:proofErr w:type="gramStart"/>
      <w:r w:rsidRPr="00460EA9">
        <w:rPr>
          <w:rFonts w:ascii="Times New Roman" w:hAnsi="Times New Roman"/>
          <w:sz w:val="24"/>
          <w:szCs w:val="24"/>
        </w:rPr>
        <w:t>) :</w:t>
      </w:r>
      <w:proofErr w:type="gramEnd"/>
      <w:r w:rsidRPr="00460EA9">
        <w:rPr>
          <w:rFonts w:ascii="Times New Roman" w:hAnsi="Times New Roman"/>
          <w:sz w:val="24"/>
          <w:szCs w:val="24"/>
        </w:rPr>
        <w:t xml:space="preserve"> 483-9.</w:t>
      </w:r>
    </w:p>
    <w:p w:rsidR="004F6DBC" w:rsidRDefault="004F6DBC" w:rsidP="00A53F75">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t>Hizni, A., Julia, M dan Gamayanti, I.L</w:t>
      </w:r>
      <w:r w:rsidR="00582B36">
        <w:rPr>
          <w:rFonts w:ascii="Times New Roman" w:hAnsi="Times New Roman"/>
          <w:sz w:val="24"/>
          <w:szCs w:val="24"/>
          <w:lang w:val="id-ID"/>
        </w:rPr>
        <w:t>,</w:t>
      </w:r>
      <w:r w:rsidR="00582B36">
        <w:rPr>
          <w:rFonts w:ascii="Times New Roman" w:hAnsi="Times New Roman"/>
          <w:sz w:val="24"/>
          <w:szCs w:val="24"/>
        </w:rPr>
        <w:t xml:space="preserve"> </w:t>
      </w:r>
      <w:r>
        <w:rPr>
          <w:rFonts w:ascii="Times New Roman" w:hAnsi="Times New Roman"/>
          <w:sz w:val="24"/>
          <w:szCs w:val="24"/>
        </w:rPr>
        <w:t>2010</w:t>
      </w:r>
      <w:r w:rsidR="00582B36">
        <w:rPr>
          <w:rFonts w:ascii="Times New Roman" w:hAnsi="Times New Roman"/>
          <w:sz w:val="24"/>
          <w:szCs w:val="24"/>
          <w:lang w:val="id-ID"/>
        </w:rPr>
        <w:t>.</w:t>
      </w:r>
      <w:proofErr w:type="gramEnd"/>
      <w:r>
        <w:rPr>
          <w:rFonts w:ascii="Times New Roman" w:hAnsi="Times New Roman"/>
          <w:sz w:val="24"/>
          <w:szCs w:val="24"/>
        </w:rPr>
        <w:t xml:space="preserve"> Status Stunted dan Hubungannya dengan Perkembangan Anak Balita di Wilayah Pesisir Pantai Utara Kecamatan Lemawungkuk Kota Cirebon, </w:t>
      </w:r>
      <w:r w:rsidRPr="00D10256">
        <w:rPr>
          <w:rFonts w:ascii="Times New Roman" w:hAnsi="Times New Roman"/>
          <w:i/>
          <w:sz w:val="24"/>
          <w:szCs w:val="24"/>
        </w:rPr>
        <w:t>Jurnal Gizi Klinik Indonesia</w:t>
      </w:r>
      <w:r>
        <w:rPr>
          <w:rFonts w:ascii="Times New Roman" w:hAnsi="Times New Roman"/>
          <w:sz w:val="24"/>
          <w:szCs w:val="24"/>
        </w:rPr>
        <w:t>; Vol. 6, No. 3, Maret 2010 :131-7.</w:t>
      </w:r>
    </w:p>
    <w:p w:rsidR="008E70AC" w:rsidRDefault="00582B36" w:rsidP="00A53F75">
      <w:pPr>
        <w:spacing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Husaini, M.A, </w:t>
      </w:r>
      <w:r w:rsidR="008E70AC" w:rsidRPr="008E70AC">
        <w:rPr>
          <w:rFonts w:ascii="Times New Roman" w:hAnsi="Times New Roman"/>
          <w:sz w:val="24"/>
          <w:szCs w:val="24"/>
          <w:lang w:val="id-ID"/>
        </w:rPr>
        <w:t>1989</w:t>
      </w:r>
      <w:r>
        <w:rPr>
          <w:rFonts w:ascii="Times New Roman" w:hAnsi="Times New Roman"/>
          <w:sz w:val="24"/>
          <w:szCs w:val="24"/>
          <w:lang w:val="id-ID"/>
        </w:rPr>
        <w:t>.</w:t>
      </w:r>
      <w:r w:rsidR="008E70AC" w:rsidRPr="008E70AC">
        <w:rPr>
          <w:rFonts w:ascii="Times New Roman" w:hAnsi="Times New Roman"/>
          <w:sz w:val="24"/>
          <w:szCs w:val="24"/>
          <w:lang w:val="id-ID"/>
        </w:rPr>
        <w:t xml:space="preserve"> </w:t>
      </w:r>
      <w:r w:rsidR="008E70AC" w:rsidRPr="008E70AC">
        <w:rPr>
          <w:rFonts w:ascii="Times New Roman" w:hAnsi="Times New Roman"/>
          <w:i/>
          <w:sz w:val="24"/>
          <w:szCs w:val="24"/>
          <w:lang w:val="id-ID"/>
        </w:rPr>
        <w:t xml:space="preserve">Study Nutritional Anemia an Assesment Information of Information Compilation for Supporting and Formulating National Policy and Program. </w:t>
      </w:r>
      <w:r w:rsidR="008E70AC" w:rsidRPr="008E70AC">
        <w:rPr>
          <w:rFonts w:ascii="Times New Roman" w:hAnsi="Times New Roman"/>
          <w:sz w:val="24"/>
          <w:szCs w:val="24"/>
          <w:lang w:val="id-ID"/>
        </w:rPr>
        <w:t>Depkes RI, Jakarta</w:t>
      </w:r>
    </w:p>
    <w:p w:rsidR="00AE7D7F" w:rsidRPr="00AE7D7F" w:rsidRDefault="00582B36" w:rsidP="00A53F75">
      <w:pPr>
        <w:spacing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Husaini, S. P, </w:t>
      </w:r>
      <w:r w:rsidR="00AE7D7F" w:rsidRPr="00AE7D7F">
        <w:rPr>
          <w:rFonts w:ascii="Times New Roman" w:hAnsi="Times New Roman"/>
          <w:sz w:val="24"/>
          <w:szCs w:val="24"/>
          <w:lang w:val="id-ID"/>
        </w:rPr>
        <w:t>2007</w:t>
      </w:r>
      <w:r>
        <w:rPr>
          <w:rFonts w:ascii="Times New Roman" w:hAnsi="Times New Roman"/>
          <w:sz w:val="24"/>
          <w:szCs w:val="24"/>
          <w:lang w:val="id-ID"/>
        </w:rPr>
        <w:t>.</w:t>
      </w:r>
      <w:r w:rsidR="00AE7D7F" w:rsidRPr="00AE7D7F">
        <w:rPr>
          <w:rFonts w:ascii="Times New Roman" w:hAnsi="Times New Roman"/>
          <w:sz w:val="24"/>
          <w:szCs w:val="24"/>
          <w:lang w:val="id-ID"/>
        </w:rPr>
        <w:t xml:space="preserve"> </w:t>
      </w:r>
      <w:r w:rsidR="00AE7D7F" w:rsidRPr="00AE7D7F">
        <w:rPr>
          <w:rFonts w:ascii="Times New Roman" w:hAnsi="Times New Roman"/>
          <w:i/>
          <w:sz w:val="24"/>
          <w:szCs w:val="24"/>
          <w:lang w:val="id-ID"/>
        </w:rPr>
        <w:t xml:space="preserve">Peranan Gizi dan Pola Asuh dalam Meningkatkan Kualitas Tumbuh Kembang Anak. </w:t>
      </w:r>
      <w:r w:rsidR="00AE7D7F" w:rsidRPr="00AE7D7F">
        <w:rPr>
          <w:rFonts w:ascii="Times New Roman" w:hAnsi="Times New Roman"/>
          <w:sz w:val="24"/>
          <w:szCs w:val="24"/>
          <w:lang w:val="id-ID"/>
        </w:rPr>
        <w:t xml:space="preserve">Tersedia dalam : </w:t>
      </w:r>
      <w:hyperlink r:id="rId9" w:history="1">
        <w:r w:rsidR="00AE7D7F" w:rsidRPr="00AE7D7F">
          <w:rPr>
            <w:rStyle w:val="Hyperlink"/>
            <w:rFonts w:ascii="Times New Roman" w:hAnsi="Times New Roman"/>
            <w:sz w:val="24"/>
            <w:szCs w:val="24"/>
            <w:lang w:val="id-ID"/>
          </w:rPr>
          <w:t>http://whandi.net</w:t>
        </w:r>
      </w:hyperlink>
      <w:r w:rsidR="00AE7D7F" w:rsidRPr="00AE7D7F">
        <w:rPr>
          <w:rFonts w:ascii="Times New Roman" w:hAnsi="Times New Roman"/>
          <w:sz w:val="24"/>
          <w:szCs w:val="24"/>
          <w:lang w:val="id-ID"/>
        </w:rPr>
        <w:t xml:space="preserve"> (di akses Mei 2012).</w:t>
      </w:r>
    </w:p>
    <w:p w:rsidR="004F6DBC" w:rsidRDefault="004F6DBC" w:rsidP="00A53F75">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K</w:t>
      </w:r>
      <w:r w:rsidRPr="006C61F7">
        <w:rPr>
          <w:rFonts w:ascii="Times New Roman" w:hAnsi="Times New Roman"/>
          <w:sz w:val="24"/>
          <w:szCs w:val="24"/>
        </w:rPr>
        <w:t>emen</w:t>
      </w:r>
      <w:r>
        <w:rPr>
          <w:rFonts w:ascii="Times New Roman" w:hAnsi="Times New Roman"/>
          <w:sz w:val="24"/>
          <w:szCs w:val="24"/>
        </w:rPr>
        <w:t>terian</w:t>
      </w:r>
      <w:r w:rsidRPr="006C61F7">
        <w:rPr>
          <w:rFonts w:ascii="Times New Roman" w:hAnsi="Times New Roman"/>
          <w:sz w:val="24"/>
          <w:szCs w:val="24"/>
        </w:rPr>
        <w:t xml:space="preserve"> Kesehatan Republik Indonesia</w:t>
      </w:r>
      <w:r w:rsidR="009440F2">
        <w:rPr>
          <w:rFonts w:ascii="Times New Roman" w:hAnsi="Times New Roman"/>
          <w:sz w:val="24"/>
          <w:szCs w:val="24"/>
          <w:lang w:val="id-ID"/>
        </w:rPr>
        <w:t>,</w:t>
      </w:r>
      <w:r>
        <w:rPr>
          <w:rFonts w:ascii="Times New Roman" w:hAnsi="Times New Roman"/>
          <w:sz w:val="24"/>
          <w:szCs w:val="24"/>
        </w:rPr>
        <w:t xml:space="preserve"> 2010</w:t>
      </w:r>
      <w:r w:rsidR="009440F2">
        <w:rPr>
          <w:rFonts w:ascii="Times New Roman" w:hAnsi="Times New Roman"/>
          <w:sz w:val="24"/>
          <w:szCs w:val="24"/>
          <w:lang w:val="id-ID"/>
        </w:rPr>
        <w:t>.</w:t>
      </w:r>
      <w:proofErr w:type="gramEnd"/>
      <w:r w:rsidRPr="006C61F7">
        <w:rPr>
          <w:rFonts w:ascii="Times New Roman" w:hAnsi="Times New Roman"/>
          <w:sz w:val="24"/>
          <w:szCs w:val="24"/>
        </w:rPr>
        <w:t xml:space="preserve"> </w:t>
      </w:r>
      <w:r w:rsidRPr="006C61F7">
        <w:rPr>
          <w:rFonts w:ascii="Times New Roman" w:hAnsi="Times New Roman"/>
          <w:i/>
          <w:sz w:val="24"/>
          <w:szCs w:val="24"/>
        </w:rPr>
        <w:t xml:space="preserve">Laporan Hasil Riset Kesehatan Dasar </w:t>
      </w:r>
      <w:proofErr w:type="gramStart"/>
      <w:r w:rsidRPr="006C61F7">
        <w:rPr>
          <w:rFonts w:ascii="Times New Roman" w:hAnsi="Times New Roman"/>
          <w:i/>
          <w:sz w:val="24"/>
          <w:szCs w:val="24"/>
        </w:rPr>
        <w:t xml:space="preserve">Indonesia  </w:t>
      </w:r>
      <w:r>
        <w:rPr>
          <w:rFonts w:ascii="Times New Roman" w:hAnsi="Times New Roman"/>
          <w:i/>
          <w:sz w:val="24"/>
          <w:szCs w:val="24"/>
        </w:rPr>
        <w:t>(</w:t>
      </w:r>
      <w:proofErr w:type="gramEnd"/>
      <w:r>
        <w:rPr>
          <w:rFonts w:ascii="Times New Roman" w:hAnsi="Times New Roman"/>
          <w:i/>
          <w:sz w:val="24"/>
          <w:szCs w:val="24"/>
        </w:rPr>
        <w:t xml:space="preserve">Riskesdas) </w:t>
      </w:r>
      <w:r w:rsidRPr="006C61F7">
        <w:rPr>
          <w:rFonts w:ascii="Times New Roman" w:hAnsi="Times New Roman"/>
          <w:i/>
          <w:sz w:val="24"/>
          <w:szCs w:val="24"/>
        </w:rPr>
        <w:t>20</w:t>
      </w:r>
      <w:r>
        <w:rPr>
          <w:rFonts w:ascii="Times New Roman" w:hAnsi="Times New Roman"/>
          <w:i/>
          <w:sz w:val="24"/>
          <w:szCs w:val="24"/>
        </w:rPr>
        <w:t>10,</w:t>
      </w:r>
      <w:r>
        <w:rPr>
          <w:rFonts w:ascii="Times New Roman" w:hAnsi="Times New Roman"/>
          <w:sz w:val="24"/>
          <w:szCs w:val="24"/>
        </w:rPr>
        <w:t xml:space="preserve"> Jakarta.</w:t>
      </w:r>
    </w:p>
    <w:p w:rsidR="0093596D" w:rsidRPr="0093596D" w:rsidRDefault="0093596D" w:rsidP="0035261C">
      <w:pPr>
        <w:autoSpaceDE w:val="0"/>
        <w:autoSpaceDN w:val="0"/>
        <w:adjustRightInd w:val="0"/>
        <w:spacing w:after="0" w:line="240" w:lineRule="auto"/>
        <w:ind w:hanging="709"/>
        <w:jc w:val="both"/>
        <w:rPr>
          <w:rFonts w:ascii="Times New Roman" w:hAnsi="Times New Roman"/>
          <w:sz w:val="24"/>
          <w:szCs w:val="24"/>
          <w:lang w:val="id-ID"/>
        </w:rPr>
      </w:pPr>
    </w:p>
    <w:p w:rsidR="0093596D" w:rsidRPr="0093596D" w:rsidRDefault="0093596D" w:rsidP="00A53F75">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K</w:t>
      </w:r>
      <w:r w:rsidRPr="006C61F7">
        <w:rPr>
          <w:rFonts w:ascii="Times New Roman" w:hAnsi="Times New Roman"/>
          <w:sz w:val="24"/>
          <w:szCs w:val="24"/>
        </w:rPr>
        <w:t>emen</w:t>
      </w:r>
      <w:r>
        <w:rPr>
          <w:rFonts w:ascii="Times New Roman" w:hAnsi="Times New Roman"/>
          <w:sz w:val="24"/>
          <w:szCs w:val="24"/>
        </w:rPr>
        <w:t>terian</w:t>
      </w:r>
      <w:r w:rsidRPr="006C61F7">
        <w:rPr>
          <w:rFonts w:ascii="Times New Roman" w:hAnsi="Times New Roman"/>
          <w:sz w:val="24"/>
          <w:szCs w:val="24"/>
        </w:rPr>
        <w:t xml:space="preserve"> Kesehatan Republik Indonesia</w:t>
      </w:r>
      <w:r>
        <w:rPr>
          <w:rFonts w:ascii="Times New Roman" w:hAnsi="Times New Roman"/>
          <w:sz w:val="24"/>
          <w:szCs w:val="24"/>
          <w:lang w:val="id-ID"/>
        </w:rPr>
        <w:t>,</w:t>
      </w:r>
      <w:r>
        <w:rPr>
          <w:rFonts w:ascii="Times New Roman" w:hAnsi="Times New Roman"/>
          <w:sz w:val="24"/>
          <w:szCs w:val="24"/>
        </w:rPr>
        <w:t xml:space="preserve"> 201</w:t>
      </w:r>
      <w:r>
        <w:rPr>
          <w:rFonts w:ascii="Times New Roman" w:hAnsi="Times New Roman"/>
          <w:sz w:val="24"/>
          <w:szCs w:val="24"/>
          <w:lang w:val="id-ID"/>
        </w:rPr>
        <w:t>3.</w:t>
      </w:r>
      <w:proofErr w:type="gramEnd"/>
      <w:r w:rsidRPr="006C61F7">
        <w:rPr>
          <w:rFonts w:ascii="Times New Roman" w:hAnsi="Times New Roman"/>
          <w:sz w:val="24"/>
          <w:szCs w:val="24"/>
        </w:rPr>
        <w:t xml:space="preserve"> </w:t>
      </w:r>
      <w:r w:rsidRPr="006C61F7">
        <w:rPr>
          <w:rFonts w:ascii="Times New Roman" w:hAnsi="Times New Roman"/>
          <w:i/>
          <w:sz w:val="24"/>
          <w:szCs w:val="24"/>
        </w:rPr>
        <w:t xml:space="preserve">Laporan Hasil Riset Kesehatan Dasar </w:t>
      </w:r>
      <w:proofErr w:type="gramStart"/>
      <w:r w:rsidRPr="006C61F7">
        <w:rPr>
          <w:rFonts w:ascii="Times New Roman" w:hAnsi="Times New Roman"/>
          <w:i/>
          <w:sz w:val="24"/>
          <w:szCs w:val="24"/>
        </w:rPr>
        <w:t xml:space="preserve">Indonesia  </w:t>
      </w:r>
      <w:r>
        <w:rPr>
          <w:rFonts w:ascii="Times New Roman" w:hAnsi="Times New Roman"/>
          <w:i/>
          <w:sz w:val="24"/>
          <w:szCs w:val="24"/>
        </w:rPr>
        <w:t>(</w:t>
      </w:r>
      <w:proofErr w:type="gramEnd"/>
      <w:r>
        <w:rPr>
          <w:rFonts w:ascii="Times New Roman" w:hAnsi="Times New Roman"/>
          <w:i/>
          <w:sz w:val="24"/>
          <w:szCs w:val="24"/>
        </w:rPr>
        <w:t xml:space="preserve">Riskesdas) </w:t>
      </w:r>
      <w:r w:rsidRPr="006C61F7">
        <w:rPr>
          <w:rFonts w:ascii="Times New Roman" w:hAnsi="Times New Roman"/>
          <w:i/>
          <w:sz w:val="24"/>
          <w:szCs w:val="24"/>
        </w:rPr>
        <w:t>20</w:t>
      </w:r>
      <w:r>
        <w:rPr>
          <w:rFonts w:ascii="Times New Roman" w:hAnsi="Times New Roman"/>
          <w:i/>
          <w:sz w:val="24"/>
          <w:szCs w:val="24"/>
        </w:rPr>
        <w:t>1</w:t>
      </w:r>
      <w:r>
        <w:rPr>
          <w:rFonts w:ascii="Times New Roman" w:hAnsi="Times New Roman"/>
          <w:i/>
          <w:sz w:val="24"/>
          <w:szCs w:val="24"/>
          <w:lang w:val="id-ID"/>
        </w:rPr>
        <w:t>3</w:t>
      </w:r>
      <w:r>
        <w:rPr>
          <w:rFonts w:ascii="Times New Roman" w:hAnsi="Times New Roman"/>
          <w:i/>
          <w:sz w:val="24"/>
          <w:szCs w:val="24"/>
        </w:rPr>
        <w:t>,</w:t>
      </w:r>
      <w:r>
        <w:rPr>
          <w:rFonts w:ascii="Times New Roman" w:hAnsi="Times New Roman"/>
          <w:sz w:val="24"/>
          <w:szCs w:val="24"/>
        </w:rPr>
        <w:t xml:space="preserve"> Jakarta.</w:t>
      </w:r>
    </w:p>
    <w:p w:rsidR="004F6DBC" w:rsidRPr="00BC4486" w:rsidRDefault="004F6DBC" w:rsidP="0035261C">
      <w:pPr>
        <w:autoSpaceDE w:val="0"/>
        <w:autoSpaceDN w:val="0"/>
        <w:adjustRightInd w:val="0"/>
        <w:spacing w:after="0" w:line="240" w:lineRule="auto"/>
        <w:ind w:hanging="709"/>
        <w:jc w:val="both"/>
        <w:rPr>
          <w:rFonts w:ascii="Times New Roman" w:hAnsi="Times New Roman"/>
          <w:sz w:val="24"/>
          <w:szCs w:val="24"/>
        </w:rPr>
      </w:pPr>
    </w:p>
    <w:p w:rsidR="004F6DBC" w:rsidRDefault="009440F2" w:rsidP="00A53F75">
      <w:pPr>
        <w:spacing w:line="240" w:lineRule="auto"/>
        <w:ind w:left="567" w:hanging="567"/>
        <w:jc w:val="both"/>
        <w:rPr>
          <w:rFonts w:ascii="Times New Roman" w:hAnsi="Times New Roman"/>
          <w:sz w:val="24"/>
          <w:szCs w:val="24"/>
        </w:rPr>
      </w:pPr>
      <w:proofErr w:type="gramStart"/>
      <w:r>
        <w:rPr>
          <w:rFonts w:ascii="Times New Roman" w:hAnsi="Times New Roman"/>
          <w:sz w:val="24"/>
          <w:szCs w:val="24"/>
        </w:rPr>
        <w:lastRenderedPageBreak/>
        <w:t>Kusharisupeni</w:t>
      </w:r>
      <w:r>
        <w:rPr>
          <w:rFonts w:ascii="Times New Roman" w:hAnsi="Times New Roman"/>
          <w:sz w:val="24"/>
          <w:szCs w:val="24"/>
          <w:lang w:val="id-ID"/>
        </w:rPr>
        <w:t xml:space="preserve">, </w:t>
      </w:r>
      <w:r w:rsidR="004F6DBC" w:rsidRPr="00D10256">
        <w:rPr>
          <w:rFonts w:ascii="Times New Roman" w:hAnsi="Times New Roman"/>
          <w:sz w:val="24"/>
          <w:szCs w:val="24"/>
        </w:rPr>
        <w:t>1997</w:t>
      </w:r>
      <w:r>
        <w:rPr>
          <w:rFonts w:ascii="Times New Roman" w:hAnsi="Times New Roman"/>
          <w:sz w:val="24"/>
          <w:szCs w:val="24"/>
          <w:lang w:val="id-ID"/>
        </w:rPr>
        <w:t>.</w:t>
      </w:r>
      <w:proofErr w:type="gramEnd"/>
      <w:r w:rsidR="004F6DBC" w:rsidRPr="00D10256">
        <w:rPr>
          <w:rFonts w:ascii="Times New Roman" w:hAnsi="Times New Roman"/>
          <w:sz w:val="24"/>
          <w:szCs w:val="24"/>
        </w:rPr>
        <w:t xml:space="preserve"> </w:t>
      </w:r>
      <w:r w:rsidR="004F6DBC" w:rsidRPr="0043789A">
        <w:rPr>
          <w:rFonts w:ascii="Times New Roman" w:hAnsi="Times New Roman"/>
          <w:sz w:val="24"/>
          <w:szCs w:val="24"/>
        </w:rPr>
        <w:t xml:space="preserve">Peran Status Kelahiran terhadap </w:t>
      </w:r>
      <w:r w:rsidR="004F6DBC" w:rsidRPr="004811F0">
        <w:rPr>
          <w:rFonts w:ascii="Times New Roman" w:hAnsi="Times New Roman"/>
          <w:i/>
          <w:sz w:val="24"/>
          <w:szCs w:val="24"/>
        </w:rPr>
        <w:t>Stunting</w:t>
      </w:r>
      <w:r w:rsidR="004F6DBC" w:rsidRPr="0043789A">
        <w:rPr>
          <w:rFonts w:ascii="Times New Roman" w:hAnsi="Times New Roman"/>
          <w:sz w:val="24"/>
          <w:szCs w:val="24"/>
        </w:rPr>
        <w:t xml:space="preserve"> pada </w:t>
      </w:r>
      <w:proofErr w:type="gramStart"/>
      <w:r w:rsidR="004F6DBC" w:rsidRPr="0043789A">
        <w:rPr>
          <w:rFonts w:ascii="Times New Roman" w:hAnsi="Times New Roman"/>
          <w:sz w:val="24"/>
          <w:szCs w:val="24"/>
        </w:rPr>
        <w:t>Bayi :</w:t>
      </w:r>
      <w:proofErr w:type="gramEnd"/>
      <w:r w:rsidR="004F6DBC" w:rsidRPr="0043789A">
        <w:rPr>
          <w:rFonts w:ascii="Times New Roman" w:hAnsi="Times New Roman"/>
          <w:sz w:val="24"/>
          <w:szCs w:val="24"/>
        </w:rPr>
        <w:t xml:space="preserve"> Sebuah Studi Prospektif</w:t>
      </w:r>
      <w:r w:rsidR="004F6DBC">
        <w:rPr>
          <w:rFonts w:ascii="Times New Roman" w:hAnsi="Times New Roman"/>
          <w:i/>
          <w:sz w:val="24"/>
          <w:szCs w:val="24"/>
        </w:rPr>
        <w:t>,</w:t>
      </w:r>
      <w:r w:rsidR="004F6DBC" w:rsidRPr="00D10256">
        <w:rPr>
          <w:rFonts w:ascii="Times New Roman" w:hAnsi="Times New Roman"/>
          <w:i/>
          <w:sz w:val="24"/>
          <w:szCs w:val="24"/>
        </w:rPr>
        <w:t xml:space="preserve"> </w:t>
      </w:r>
      <w:r w:rsidR="004F6DBC">
        <w:rPr>
          <w:rFonts w:ascii="Times New Roman" w:hAnsi="Times New Roman"/>
          <w:i/>
          <w:sz w:val="24"/>
          <w:szCs w:val="24"/>
        </w:rPr>
        <w:t>Jurnal Kedokteran Trisakti</w:t>
      </w:r>
      <w:r w:rsidR="004F6DBC" w:rsidRPr="00D10256">
        <w:rPr>
          <w:rFonts w:ascii="Times New Roman" w:hAnsi="Times New Roman"/>
          <w:sz w:val="24"/>
          <w:szCs w:val="24"/>
        </w:rPr>
        <w:t>, 23(3): 73–80.</w:t>
      </w:r>
    </w:p>
    <w:p w:rsidR="004F6DBC" w:rsidRDefault="004F6DBC" w:rsidP="00A53F75">
      <w:pPr>
        <w:spacing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Mbuya, Md. N.N., Chidem, M., Chasekwa, B and Mishra, V</w:t>
      </w:r>
      <w:r w:rsidR="002957D3">
        <w:rPr>
          <w:rFonts w:ascii="Times New Roman" w:hAnsi="Times New Roman"/>
          <w:sz w:val="24"/>
          <w:szCs w:val="24"/>
          <w:lang w:val="id-ID"/>
        </w:rPr>
        <w:t xml:space="preserve">, </w:t>
      </w:r>
      <w:r>
        <w:rPr>
          <w:rFonts w:ascii="Times New Roman" w:hAnsi="Times New Roman"/>
          <w:sz w:val="24"/>
          <w:szCs w:val="24"/>
        </w:rPr>
        <w:t>2010</w:t>
      </w:r>
      <w:r w:rsidR="002957D3">
        <w:rPr>
          <w:rFonts w:ascii="Times New Roman" w:hAnsi="Times New Roman"/>
          <w:sz w:val="24"/>
          <w:szCs w:val="24"/>
          <w:lang w:val="id-ID"/>
        </w:rPr>
        <w:t>.</w:t>
      </w:r>
      <w:proofErr w:type="gramEnd"/>
      <w:r>
        <w:rPr>
          <w:rFonts w:ascii="Times New Roman" w:hAnsi="Times New Roman"/>
          <w:sz w:val="24"/>
          <w:szCs w:val="24"/>
        </w:rPr>
        <w:t xml:space="preserve"> </w:t>
      </w:r>
      <w:proofErr w:type="gramStart"/>
      <w:r>
        <w:rPr>
          <w:rFonts w:ascii="Times New Roman" w:hAnsi="Times New Roman"/>
          <w:sz w:val="24"/>
          <w:szCs w:val="24"/>
        </w:rPr>
        <w:t>Biological, Social and Environmental Determinants of Low Birth Weight and Stunting among Infants and Young Children in Zimbabwe.</w:t>
      </w:r>
      <w:proofErr w:type="gramEnd"/>
      <w:r>
        <w:rPr>
          <w:rFonts w:ascii="Times New Roman" w:hAnsi="Times New Roman"/>
          <w:sz w:val="24"/>
          <w:szCs w:val="24"/>
        </w:rPr>
        <w:t xml:space="preserve"> </w:t>
      </w:r>
      <w:r w:rsidRPr="00D36393">
        <w:rPr>
          <w:rFonts w:ascii="Times New Roman" w:hAnsi="Times New Roman"/>
          <w:i/>
          <w:sz w:val="24"/>
          <w:szCs w:val="24"/>
        </w:rPr>
        <w:t>Zimbabwe Working Papers</w:t>
      </w:r>
      <w:r>
        <w:rPr>
          <w:rFonts w:ascii="Times New Roman" w:hAnsi="Times New Roman"/>
          <w:sz w:val="24"/>
          <w:szCs w:val="24"/>
        </w:rPr>
        <w:t>: February 2010, No.7.</w:t>
      </w:r>
    </w:p>
    <w:p w:rsidR="004F6DBC" w:rsidRDefault="004F6DBC" w:rsidP="00A53F75">
      <w:pPr>
        <w:spacing w:line="240" w:lineRule="auto"/>
        <w:ind w:left="567" w:hanging="567"/>
        <w:jc w:val="both"/>
        <w:rPr>
          <w:rFonts w:ascii="Times New Roman" w:hAnsi="Times New Roman"/>
          <w:sz w:val="24"/>
          <w:szCs w:val="24"/>
        </w:rPr>
      </w:pPr>
      <w:r>
        <w:rPr>
          <w:rFonts w:ascii="Times New Roman" w:hAnsi="Times New Roman"/>
          <w:sz w:val="24"/>
          <w:szCs w:val="24"/>
        </w:rPr>
        <w:t>Milman, A., Frongillo,</w:t>
      </w:r>
      <w:r w:rsidR="002957D3">
        <w:rPr>
          <w:rFonts w:ascii="Times New Roman" w:hAnsi="Times New Roman"/>
          <w:sz w:val="24"/>
          <w:szCs w:val="24"/>
        </w:rPr>
        <w:t xml:space="preserve"> E. A., Onis, M., and Hwang J-Y</w:t>
      </w:r>
      <w:r w:rsidR="002957D3">
        <w:rPr>
          <w:rFonts w:ascii="Times New Roman" w:hAnsi="Times New Roman"/>
          <w:sz w:val="24"/>
          <w:szCs w:val="24"/>
          <w:lang w:val="id-ID"/>
        </w:rPr>
        <w:t xml:space="preserve">, </w:t>
      </w:r>
      <w:proofErr w:type="gramStart"/>
      <w:r>
        <w:rPr>
          <w:rFonts w:ascii="Times New Roman" w:hAnsi="Times New Roman"/>
          <w:sz w:val="24"/>
          <w:szCs w:val="24"/>
        </w:rPr>
        <w:t>2005</w:t>
      </w:r>
      <w:r w:rsidR="002957D3">
        <w:rPr>
          <w:rFonts w:ascii="Times New Roman" w:hAnsi="Times New Roman"/>
          <w:sz w:val="24"/>
          <w:szCs w:val="24"/>
          <w:lang w:val="id-ID"/>
        </w:rPr>
        <w:t>.</w:t>
      </w:r>
      <w:r>
        <w:rPr>
          <w:rFonts w:ascii="Times New Roman" w:hAnsi="Times New Roman"/>
          <w:sz w:val="24"/>
          <w:szCs w:val="24"/>
        </w:rPr>
        <w:t>,</w:t>
      </w:r>
      <w:proofErr w:type="gramEnd"/>
      <w:r>
        <w:rPr>
          <w:rFonts w:ascii="Times New Roman" w:hAnsi="Times New Roman"/>
          <w:sz w:val="24"/>
          <w:szCs w:val="24"/>
        </w:rPr>
        <w:t xml:space="preserve"> Differential Improvement among Countries in Child Stunting is Associated with Long-Term Development and Specific Interventions, </w:t>
      </w:r>
      <w:r w:rsidRPr="00C84FCA">
        <w:rPr>
          <w:rFonts w:ascii="Times New Roman" w:hAnsi="Times New Roman"/>
          <w:i/>
          <w:sz w:val="24"/>
          <w:szCs w:val="24"/>
        </w:rPr>
        <w:t>The Journal of Nutrition</w:t>
      </w:r>
      <w:r>
        <w:rPr>
          <w:rFonts w:ascii="Times New Roman" w:hAnsi="Times New Roman"/>
          <w:sz w:val="24"/>
          <w:szCs w:val="24"/>
        </w:rPr>
        <w:t>.</w:t>
      </w:r>
      <w:r>
        <w:rPr>
          <w:rFonts w:ascii="Times New Roman" w:hAnsi="Times New Roman"/>
          <w:sz w:val="24"/>
          <w:szCs w:val="24"/>
        </w:rPr>
        <w:tab/>
      </w:r>
    </w:p>
    <w:p w:rsidR="004F6DBC" w:rsidRDefault="004F6DBC" w:rsidP="00A53F75">
      <w:pPr>
        <w:pStyle w:val="ListParagraph"/>
        <w:spacing w:line="240" w:lineRule="auto"/>
        <w:ind w:left="567" w:hanging="567"/>
        <w:jc w:val="both"/>
        <w:rPr>
          <w:rFonts w:ascii="Times New Roman" w:hAnsi="Times New Roman"/>
          <w:bCs/>
          <w:sz w:val="24"/>
          <w:szCs w:val="24"/>
          <w:lang w:val="id-ID"/>
        </w:rPr>
      </w:pPr>
      <w:r w:rsidRPr="00B01F0D">
        <w:rPr>
          <w:rFonts w:ascii="Times New Roman" w:hAnsi="Times New Roman"/>
          <w:bCs/>
          <w:sz w:val="24"/>
          <w:szCs w:val="24"/>
        </w:rPr>
        <w:t>Nabuasa CD, 2011</w:t>
      </w:r>
      <w:r w:rsidR="002957D3">
        <w:rPr>
          <w:rFonts w:ascii="Times New Roman" w:hAnsi="Times New Roman"/>
          <w:bCs/>
          <w:sz w:val="24"/>
          <w:szCs w:val="24"/>
          <w:lang w:val="id-ID"/>
        </w:rPr>
        <w:t>.</w:t>
      </w:r>
      <w:r w:rsidRPr="00B01F0D">
        <w:rPr>
          <w:rFonts w:ascii="Times New Roman" w:hAnsi="Times New Roman"/>
          <w:bCs/>
          <w:sz w:val="24"/>
          <w:szCs w:val="24"/>
        </w:rPr>
        <w:t xml:space="preserve"> </w:t>
      </w:r>
      <w:r w:rsidRPr="00B01F0D">
        <w:rPr>
          <w:rFonts w:ascii="Times New Roman" w:hAnsi="Times New Roman"/>
          <w:bCs/>
          <w:i/>
          <w:sz w:val="24"/>
          <w:szCs w:val="24"/>
        </w:rPr>
        <w:t>Hubungan Riwayat Pola Asuh Pola Makan, dan Asupan Zat Gizi Terhadap Kejadian Stunting pada Anak Usia 24-59 Bulan di Kecamatan Biboki Utara Kabupaten Timor Tengah Utara Propinsi Nusa Tenggara Timur</w:t>
      </w:r>
      <w:r w:rsidRPr="00B01F0D">
        <w:rPr>
          <w:rFonts w:ascii="Times New Roman" w:hAnsi="Times New Roman"/>
          <w:bCs/>
          <w:sz w:val="24"/>
          <w:szCs w:val="24"/>
        </w:rPr>
        <w:t>. Tes</w:t>
      </w:r>
      <w:r>
        <w:rPr>
          <w:rFonts w:ascii="Times New Roman" w:hAnsi="Times New Roman"/>
          <w:bCs/>
          <w:sz w:val="24"/>
          <w:szCs w:val="24"/>
        </w:rPr>
        <w:t xml:space="preserve">is, </w:t>
      </w:r>
      <w:r w:rsidRPr="00B01F0D">
        <w:rPr>
          <w:rFonts w:ascii="Times New Roman" w:hAnsi="Times New Roman"/>
          <w:bCs/>
          <w:sz w:val="24"/>
          <w:szCs w:val="24"/>
        </w:rPr>
        <w:t>UGM, Yogyakarta.</w:t>
      </w:r>
    </w:p>
    <w:p w:rsidR="001C47B9" w:rsidRPr="001C47B9" w:rsidRDefault="001C47B9" w:rsidP="0035261C">
      <w:pPr>
        <w:pStyle w:val="ListParagraph"/>
        <w:spacing w:line="240" w:lineRule="auto"/>
        <w:ind w:left="0" w:hanging="709"/>
        <w:jc w:val="both"/>
        <w:rPr>
          <w:rFonts w:ascii="Times New Roman" w:hAnsi="Times New Roman"/>
          <w:bCs/>
          <w:sz w:val="24"/>
          <w:szCs w:val="24"/>
          <w:lang w:val="id-ID"/>
        </w:rPr>
      </w:pPr>
    </w:p>
    <w:p w:rsidR="001C47B9" w:rsidRDefault="001C47B9" w:rsidP="00A53F75">
      <w:pPr>
        <w:pStyle w:val="ListParagraph"/>
        <w:spacing w:line="240" w:lineRule="auto"/>
        <w:ind w:left="567" w:hanging="567"/>
        <w:jc w:val="both"/>
        <w:rPr>
          <w:rFonts w:ascii="Times New Roman" w:hAnsi="Times New Roman"/>
          <w:bCs/>
          <w:sz w:val="24"/>
          <w:szCs w:val="24"/>
          <w:lang w:val="id-ID"/>
        </w:rPr>
      </w:pPr>
      <w:r>
        <w:rPr>
          <w:rFonts w:ascii="Times New Roman" w:hAnsi="Times New Roman"/>
          <w:bCs/>
          <w:sz w:val="24"/>
          <w:szCs w:val="24"/>
          <w:lang w:val="id-ID"/>
        </w:rPr>
        <w:t>Pedoman Perencanaan Program Gerakan 1000 Hari Pertama Kehidupan, Republik Indonesia, 2013</w:t>
      </w:r>
    </w:p>
    <w:p w:rsidR="00D234EC" w:rsidRDefault="002957D3" w:rsidP="00A53F75">
      <w:pPr>
        <w:pStyle w:val="NoSpacing"/>
        <w:ind w:left="567" w:hanging="567"/>
        <w:jc w:val="both"/>
        <w:rPr>
          <w:rFonts w:ascii="Times New Roman" w:hAnsi="Times New Roman"/>
          <w:sz w:val="24"/>
          <w:szCs w:val="24"/>
        </w:rPr>
      </w:pPr>
      <w:r>
        <w:rPr>
          <w:rFonts w:ascii="Times New Roman" w:hAnsi="Times New Roman"/>
          <w:sz w:val="24"/>
          <w:szCs w:val="24"/>
        </w:rPr>
        <w:t xml:space="preserve">PAHO, </w:t>
      </w:r>
      <w:r w:rsidR="00D234EC" w:rsidRPr="00D234EC">
        <w:rPr>
          <w:rFonts w:ascii="Times New Roman" w:hAnsi="Times New Roman"/>
          <w:sz w:val="24"/>
          <w:szCs w:val="24"/>
        </w:rPr>
        <w:t xml:space="preserve">2001. </w:t>
      </w:r>
      <w:r w:rsidR="00D234EC" w:rsidRPr="00D234EC">
        <w:rPr>
          <w:rFonts w:ascii="Times New Roman" w:hAnsi="Times New Roman"/>
          <w:i/>
          <w:sz w:val="24"/>
          <w:szCs w:val="24"/>
        </w:rPr>
        <w:t>Guiding principles for complementary feeding of the breastfed child</w:t>
      </w:r>
      <w:r w:rsidR="00D234EC" w:rsidRPr="00D234EC">
        <w:rPr>
          <w:rFonts w:ascii="Times New Roman" w:hAnsi="Times New Roman"/>
          <w:sz w:val="24"/>
          <w:szCs w:val="24"/>
        </w:rPr>
        <w:t xml:space="preserve">. Washington, D.C: PAHO.  </w:t>
      </w:r>
    </w:p>
    <w:p w:rsidR="0006463C" w:rsidRPr="00D234EC" w:rsidRDefault="0006463C" w:rsidP="0035261C">
      <w:pPr>
        <w:pStyle w:val="NoSpacing"/>
        <w:ind w:hanging="709"/>
        <w:jc w:val="both"/>
        <w:rPr>
          <w:rFonts w:ascii="Times New Roman" w:hAnsi="Times New Roman"/>
          <w:sz w:val="24"/>
          <w:szCs w:val="24"/>
        </w:rPr>
      </w:pPr>
    </w:p>
    <w:p w:rsidR="00D234EC" w:rsidRPr="00D234EC" w:rsidRDefault="002957D3" w:rsidP="00A53F75">
      <w:pPr>
        <w:spacing w:line="240" w:lineRule="auto"/>
        <w:ind w:left="567" w:hanging="567"/>
        <w:jc w:val="both"/>
        <w:rPr>
          <w:rFonts w:ascii="Times New Roman" w:hAnsi="Times New Roman"/>
          <w:sz w:val="24"/>
          <w:szCs w:val="24"/>
          <w:lang w:val="id-ID"/>
        </w:rPr>
      </w:pPr>
      <w:r>
        <w:rPr>
          <w:rFonts w:ascii="Times New Roman" w:hAnsi="Times New Roman"/>
          <w:sz w:val="24"/>
          <w:szCs w:val="24"/>
        </w:rPr>
        <w:t>Prawirohartono, E.P</w:t>
      </w:r>
      <w:r>
        <w:rPr>
          <w:rFonts w:ascii="Times New Roman" w:hAnsi="Times New Roman"/>
          <w:sz w:val="24"/>
          <w:szCs w:val="24"/>
          <w:lang w:val="id-ID"/>
        </w:rPr>
        <w:t>,</w:t>
      </w:r>
      <w:r w:rsidR="00D234EC" w:rsidRPr="00D234EC">
        <w:rPr>
          <w:rFonts w:ascii="Times New Roman" w:hAnsi="Times New Roman"/>
          <w:sz w:val="24"/>
          <w:szCs w:val="24"/>
        </w:rPr>
        <w:t xml:space="preserve"> </w:t>
      </w:r>
      <w:r>
        <w:rPr>
          <w:rFonts w:ascii="Times New Roman" w:hAnsi="Times New Roman"/>
          <w:sz w:val="24"/>
          <w:szCs w:val="24"/>
        </w:rPr>
        <w:t>2000</w:t>
      </w:r>
      <w:r w:rsidR="00D234EC" w:rsidRPr="00D234EC">
        <w:rPr>
          <w:rFonts w:ascii="Times New Roman" w:hAnsi="Times New Roman"/>
          <w:sz w:val="24"/>
          <w:szCs w:val="24"/>
        </w:rPr>
        <w:t xml:space="preserve">. </w:t>
      </w:r>
      <w:proofErr w:type="gramStart"/>
      <w:r w:rsidR="00D234EC" w:rsidRPr="00D234EC">
        <w:rPr>
          <w:rFonts w:ascii="Times New Roman" w:hAnsi="Times New Roman"/>
          <w:i/>
          <w:sz w:val="24"/>
          <w:szCs w:val="24"/>
        </w:rPr>
        <w:t>Status Gizi</w:t>
      </w:r>
      <w:r w:rsidR="00D234EC" w:rsidRPr="00D234EC">
        <w:rPr>
          <w:rFonts w:ascii="Times New Roman" w:hAnsi="Times New Roman"/>
          <w:sz w:val="24"/>
          <w:szCs w:val="24"/>
        </w:rPr>
        <w:t>.</w:t>
      </w:r>
      <w:proofErr w:type="gramEnd"/>
      <w:r w:rsidR="00D234EC" w:rsidRPr="00D234EC">
        <w:rPr>
          <w:rFonts w:ascii="Times New Roman" w:hAnsi="Times New Roman"/>
          <w:sz w:val="24"/>
          <w:szCs w:val="24"/>
        </w:rPr>
        <w:t xml:space="preserve"> </w:t>
      </w:r>
      <w:proofErr w:type="gramStart"/>
      <w:r w:rsidR="00D234EC" w:rsidRPr="00D234EC">
        <w:rPr>
          <w:rFonts w:ascii="Times New Roman" w:hAnsi="Times New Roman"/>
          <w:sz w:val="24"/>
          <w:szCs w:val="24"/>
        </w:rPr>
        <w:t>Edisi ke-5.</w:t>
      </w:r>
      <w:proofErr w:type="gramEnd"/>
      <w:r w:rsidR="00D234EC" w:rsidRPr="00D234EC">
        <w:rPr>
          <w:rFonts w:ascii="Times New Roman" w:hAnsi="Times New Roman"/>
          <w:sz w:val="24"/>
          <w:szCs w:val="24"/>
        </w:rPr>
        <w:t xml:space="preserve"> </w:t>
      </w:r>
      <w:proofErr w:type="gramStart"/>
      <w:r w:rsidR="00D234EC" w:rsidRPr="00D234EC">
        <w:rPr>
          <w:rFonts w:ascii="Times New Roman" w:hAnsi="Times New Roman"/>
          <w:sz w:val="24"/>
          <w:szCs w:val="24"/>
        </w:rPr>
        <w:t>Pusat Informasi Makanan Sehat Instalasi Gizi RSUP Dr. Sardjito.</w:t>
      </w:r>
      <w:proofErr w:type="gramEnd"/>
      <w:r w:rsidR="00D234EC" w:rsidRPr="00D234EC">
        <w:rPr>
          <w:rFonts w:ascii="Times New Roman" w:hAnsi="Times New Roman"/>
          <w:sz w:val="24"/>
          <w:szCs w:val="24"/>
        </w:rPr>
        <w:t xml:space="preserve"> </w:t>
      </w:r>
      <w:proofErr w:type="gramStart"/>
      <w:r w:rsidR="00D234EC" w:rsidRPr="00D234EC">
        <w:rPr>
          <w:rFonts w:ascii="Times New Roman" w:hAnsi="Times New Roman"/>
          <w:sz w:val="24"/>
          <w:szCs w:val="24"/>
        </w:rPr>
        <w:t>Yogyakarta.</w:t>
      </w:r>
      <w:proofErr w:type="gramEnd"/>
    </w:p>
    <w:p w:rsidR="004F6DBC" w:rsidRPr="00752038" w:rsidRDefault="00752038" w:rsidP="00A53F75">
      <w:pPr>
        <w:spacing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Rachmawati</w:t>
      </w:r>
      <w:r>
        <w:rPr>
          <w:rFonts w:ascii="Times New Roman" w:hAnsi="Times New Roman"/>
          <w:sz w:val="24"/>
          <w:szCs w:val="24"/>
          <w:lang w:val="id-ID"/>
        </w:rPr>
        <w:t xml:space="preserve">, </w:t>
      </w:r>
      <w:r w:rsidR="004F6DBC" w:rsidRPr="00405F2D">
        <w:rPr>
          <w:rFonts w:ascii="Times New Roman" w:hAnsi="Times New Roman"/>
          <w:sz w:val="24"/>
          <w:szCs w:val="24"/>
        </w:rPr>
        <w:t>2006.</w:t>
      </w:r>
      <w:proofErr w:type="gramEnd"/>
      <w:r w:rsidR="004F6DBC" w:rsidRPr="00405F2D">
        <w:rPr>
          <w:rFonts w:ascii="Times New Roman" w:hAnsi="Times New Roman"/>
          <w:sz w:val="24"/>
          <w:szCs w:val="24"/>
        </w:rPr>
        <w:t xml:space="preserve"> </w:t>
      </w:r>
      <w:proofErr w:type="gramStart"/>
      <w:r w:rsidR="004F6DBC" w:rsidRPr="0043789A">
        <w:rPr>
          <w:rFonts w:ascii="Times New Roman" w:hAnsi="Times New Roman"/>
          <w:i/>
          <w:sz w:val="24"/>
          <w:szCs w:val="24"/>
        </w:rPr>
        <w:t>Anemia Ibu Hamil sebagai Faktor Risiko Berat Badan Lahir Rendah (BBLR) di Kabupaten Aceh Besar Pasca Tsunami 2004</w:t>
      </w:r>
      <w:r w:rsidR="004F6DBC" w:rsidRPr="00405F2D">
        <w:rPr>
          <w:rFonts w:ascii="Times New Roman" w:hAnsi="Times New Roman"/>
          <w:sz w:val="24"/>
          <w:szCs w:val="24"/>
        </w:rPr>
        <w:t xml:space="preserve">, </w:t>
      </w:r>
      <w:r w:rsidR="004F6DBC" w:rsidRPr="0043789A">
        <w:rPr>
          <w:rFonts w:ascii="Times New Roman" w:hAnsi="Times New Roman"/>
          <w:sz w:val="24"/>
          <w:szCs w:val="24"/>
        </w:rPr>
        <w:t>Tesis</w:t>
      </w:r>
      <w:r w:rsidR="004F6DBC" w:rsidRPr="00405F2D">
        <w:rPr>
          <w:rFonts w:ascii="Times New Roman" w:hAnsi="Times New Roman"/>
          <w:sz w:val="24"/>
          <w:szCs w:val="24"/>
        </w:rPr>
        <w:t>, U</w:t>
      </w:r>
      <w:r w:rsidR="004F6DBC">
        <w:rPr>
          <w:rFonts w:ascii="Times New Roman" w:hAnsi="Times New Roman"/>
          <w:sz w:val="24"/>
          <w:szCs w:val="24"/>
        </w:rPr>
        <w:t xml:space="preserve">niversitas </w:t>
      </w:r>
      <w:r w:rsidR="004F6DBC" w:rsidRPr="00405F2D">
        <w:rPr>
          <w:rFonts w:ascii="Times New Roman" w:hAnsi="Times New Roman"/>
          <w:sz w:val="24"/>
          <w:szCs w:val="24"/>
        </w:rPr>
        <w:t>G</w:t>
      </w:r>
      <w:r w:rsidR="004F6DBC">
        <w:rPr>
          <w:rFonts w:ascii="Times New Roman" w:hAnsi="Times New Roman"/>
          <w:sz w:val="24"/>
          <w:szCs w:val="24"/>
        </w:rPr>
        <w:t xml:space="preserve">adjah </w:t>
      </w:r>
      <w:r w:rsidR="004F6DBC" w:rsidRPr="00405F2D">
        <w:rPr>
          <w:rFonts w:ascii="Times New Roman" w:hAnsi="Times New Roman"/>
          <w:sz w:val="24"/>
          <w:szCs w:val="24"/>
        </w:rPr>
        <w:t>M</w:t>
      </w:r>
      <w:r w:rsidR="004F6DBC">
        <w:rPr>
          <w:rFonts w:ascii="Times New Roman" w:hAnsi="Times New Roman"/>
          <w:sz w:val="24"/>
          <w:szCs w:val="24"/>
        </w:rPr>
        <w:t>ada, Yogyakarta</w:t>
      </w:r>
      <w:r w:rsidR="004F6DBC" w:rsidRPr="00405F2D">
        <w:rPr>
          <w:rFonts w:ascii="Times New Roman" w:hAnsi="Times New Roman"/>
          <w:sz w:val="24"/>
          <w:szCs w:val="24"/>
        </w:rPr>
        <w:t>.</w:t>
      </w:r>
      <w:proofErr w:type="gramEnd"/>
      <w:r>
        <w:rPr>
          <w:rFonts w:ascii="Times New Roman" w:hAnsi="Times New Roman"/>
          <w:sz w:val="24"/>
          <w:szCs w:val="24"/>
          <w:lang w:val="id-ID"/>
        </w:rPr>
        <w:t xml:space="preserve"> Tidak dipublikasikan.</w:t>
      </w:r>
    </w:p>
    <w:p w:rsidR="004F6DBC" w:rsidRPr="00752038" w:rsidRDefault="00752038" w:rsidP="00A53F75">
      <w:pPr>
        <w:spacing w:line="240" w:lineRule="auto"/>
        <w:ind w:left="567" w:hanging="567"/>
        <w:jc w:val="both"/>
        <w:rPr>
          <w:rFonts w:ascii="Times New Roman" w:hAnsi="Times New Roman"/>
          <w:sz w:val="24"/>
          <w:szCs w:val="24"/>
          <w:lang w:val="id-ID"/>
        </w:rPr>
      </w:pPr>
      <w:r>
        <w:rPr>
          <w:rFonts w:ascii="Times New Roman" w:hAnsi="Times New Roman"/>
          <w:sz w:val="24"/>
          <w:szCs w:val="24"/>
        </w:rPr>
        <w:t>Rahayu, L.S</w:t>
      </w:r>
      <w:proofErr w:type="gramStart"/>
      <w:r>
        <w:rPr>
          <w:rFonts w:ascii="Times New Roman" w:hAnsi="Times New Roman"/>
          <w:sz w:val="24"/>
          <w:szCs w:val="24"/>
          <w:lang w:val="id-ID"/>
        </w:rPr>
        <w:t>,</w:t>
      </w:r>
      <w:r>
        <w:rPr>
          <w:rFonts w:ascii="Times New Roman" w:hAnsi="Times New Roman"/>
          <w:sz w:val="24"/>
          <w:szCs w:val="24"/>
        </w:rPr>
        <w:t>2011</w:t>
      </w:r>
      <w:proofErr w:type="gramEnd"/>
      <w:r>
        <w:rPr>
          <w:rFonts w:ascii="Times New Roman" w:hAnsi="Times New Roman"/>
          <w:sz w:val="24"/>
          <w:szCs w:val="24"/>
          <w:lang w:val="id-ID"/>
        </w:rPr>
        <w:t>.</w:t>
      </w:r>
      <w:r w:rsidR="004F6DBC">
        <w:rPr>
          <w:rFonts w:ascii="Times New Roman" w:hAnsi="Times New Roman"/>
          <w:sz w:val="24"/>
          <w:szCs w:val="24"/>
        </w:rPr>
        <w:t xml:space="preserve"> </w:t>
      </w:r>
      <w:r w:rsidR="004F6DBC" w:rsidRPr="00B95965">
        <w:rPr>
          <w:rFonts w:ascii="Times New Roman" w:hAnsi="Times New Roman"/>
          <w:i/>
          <w:sz w:val="24"/>
          <w:szCs w:val="24"/>
        </w:rPr>
        <w:t>Hubungan Tinggi Badan Orang Tua Dengan Perubahan Status Stunting Dari usia 6-12 bulan ke usia 3-4 tahun,</w:t>
      </w:r>
      <w:r w:rsidR="004F6DBC">
        <w:rPr>
          <w:rFonts w:ascii="Times New Roman" w:hAnsi="Times New Roman"/>
          <w:sz w:val="24"/>
          <w:szCs w:val="24"/>
        </w:rPr>
        <w:t xml:space="preserve"> Tesis, Universitas Gadjah Mada, Yogyakarta.</w:t>
      </w:r>
      <w:r>
        <w:rPr>
          <w:rFonts w:ascii="Times New Roman" w:hAnsi="Times New Roman"/>
          <w:sz w:val="24"/>
          <w:szCs w:val="24"/>
          <w:lang w:val="id-ID"/>
        </w:rPr>
        <w:t xml:space="preserve"> Tidak dipublikasikan.</w:t>
      </w:r>
    </w:p>
    <w:p w:rsidR="004F6DBC" w:rsidRDefault="004F6DBC" w:rsidP="0068304F">
      <w:pPr>
        <w:spacing w:line="240" w:lineRule="auto"/>
        <w:ind w:left="567" w:hanging="567"/>
        <w:jc w:val="both"/>
        <w:rPr>
          <w:rFonts w:ascii="Times New Roman" w:hAnsi="Times New Roman"/>
          <w:sz w:val="24"/>
          <w:szCs w:val="24"/>
        </w:rPr>
      </w:pPr>
      <w:r>
        <w:rPr>
          <w:rFonts w:ascii="Times New Roman" w:hAnsi="Times New Roman"/>
          <w:sz w:val="24"/>
          <w:szCs w:val="24"/>
        </w:rPr>
        <w:t>Ramli, Agho, K.E., Inder, K.J., Bowe, S.</w:t>
      </w:r>
      <w:r w:rsidR="00752038">
        <w:rPr>
          <w:rFonts w:ascii="Times New Roman" w:hAnsi="Times New Roman"/>
          <w:sz w:val="24"/>
          <w:szCs w:val="24"/>
        </w:rPr>
        <w:t>J., Jacobs, J., and Dibley, M.J</w:t>
      </w:r>
      <w:r w:rsidR="00752038">
        <w:rPr>
          <w:rFonts w:ascii="Times New Roman" w:hAnsi="Times New Roman"/>
          <w:sz w:val="24"/>
          <w:szCs w:val="24"/>
          <w:lang w:val="id-ID"/>
        </w:rPr>
        <w:t xml:space="preserve">, </w:t>
      </w:r>
      <w:r>
        <w:rPr>
          <w:rFonts w:ascii="Times New Roman" w:hAnsi="Times New Roman"/>
          <w:sz w:val="24"/>
          <w:szCs w:val="24"/>
        </w:rPr>
        <w:t>2009</w:t>
      </w:r>
      <w:r w:rsidR="00752038">
        <w:rPr>
          <w:rFonts w:ascii="Times New Roman" w:hAnsi="Times New Roman"/>
          <w:sz w:val="24"/>
          <w:szCs w:val="24"/>
          <w:lang w:val="id-ID"/>
        </w:rPr>
        <w:t>.</w:t>
      </w:r>
      <w:r>
        <w:rPr>
          <w:rFonts w:ascii="Times New Roman" w:hAnsi="Times New Roman"/>
          <w:sz w:val="24"/>
          <w:szCs w:val="24"/>
        </w:rPr>
        <w:t xml:space="preserve"> </w:t>
      </w:r>
      <w:proofErr w:type="gramStart"/>
      <w:r>
        <w:rPr>
          <w:rFonts w:ascii="Times New Roman" w:hAnsi="Times New Roman"/>
          <w:sz w:val="24"/>
          <w:szCs w:val="24"/>
        </w:rPr>
        <w:t>Prevalence and Risk Factors for Stunting and Severe Stunting among under-fives in North Maluku Province of Indonesia.</w:t>
      </w:r>
      <w:proofErr w:type="gramEnd"/>
      <w:r>
        <w:rPr>
          <w:rFonts w:ascii="Times New Roman" w:hAnsi="Times New Roman"/>
          <w:sz w:val="24"/>
          <w:szCs w:val="24"/>
        </w:rPr>
        <w:t xml:space="preserve"> </w:t>
      </w:r>
      <w:r w:rsidRPr="00222898">
        <w:rPr>
          <w:rFonts w:ascii="Times New Roman" w:hAnsi="Times New Roman"/>
          <w:i/>
          <w:sz w:val="24"/>
          <w:szCs w:val="24"/>
        </w:rPr>
        <w:t>Biomed Central (BMC) Pediatrics</w:t>
      </w:r>
      <w:r>
        <w:rPr>
          <w:rFonts w:ascii="Times New Roman" w:hAnsi="Times New Roman"/>
          <w:sz w:val="24"/>
          <w:szCs w:val="24"/>
        </w:rPr>
        <w:t>, 9:64, 1471-2431</w:t>
      </w:r>
    </w:p>
    <w:p w:rsidR="004F6DBC" w:rsidRPr="00013985" w:rsidRDefault="004F6DBC" w:rsidP="0068304F">
      <w:pPr>
        <w:spacing w:line="240" w:lineRule="auto"/>
        <w:ind w:left="567" w:hanging="567"/>
        <w:jc w:val="both"/>
        <w:rPr>
          <w:rFonts w:ascii="Times New Roman" w:hAnsi="Times New Roman"/>
          <w:sz w:val="24"/>
          <w:szCs w:val="24"/>
        </w:rPr>
      </w:pPr>
      <w:proofErr w:type="gramStart"/>
      <w:r w:rsidRPr="00013985">
        <w:rPr>
          <w:rFonts w:ascii="Times New Roman" w:hAnsi="Times New Roman"/>
          <w:sz w:val="24"/>
          <w:szCs w:val="24"/>
        </w:rPr>
        <w:t>Ricci, J.A</w:t>
      </w:r>
      <w:r w:rsidR="00752038" w:rsidRPr="00013985">
        <w:rPr>
          <w:rFonts w:ascii="Times New Roman" w:hAnsi="Times New Roman"/>
          <w:sz w:val="24"/>
          <w:szCs w:val="24"/>
        </w:rPr>
        <w:t xml:space="preserve"> and Becker</w:t>
      </w:r>
      <w:r w:rsidR="00752038" w:rsidRPr="00013985">
        <w:rPr>
          <w:rFonts w:ascii="Times New Roman" w:hAnsi="Times New Roman"/>
          <w:sz w:val="24"/>
          <w:szCs w:val="24"/>
          <w:lang w:val="id-ID"/>
        </w:rPr>
        <w:t xml:space="preserve">, </w:t>
      </w:r>
      <w:r w:rsidRPr="00013985">
        <w:rPr>
          <w:rFonts w:ascii="Times New Roman" w:hAnsi="Times New Roman"/>
          <w:sz w:val="24"/>
          <w:szCs w:val="24"/>
        </w:rPr>
        <w:t>1996.</w:t>
      </w:r>
      <w:proofErr w:type="gramEnd"/>
      <w:r w:rsidRPr="00013985">
        <w:rPr>
          <w:rFonts w:ascii="Times New Roman" w:hAnsi="Times New Roman"/>
          <w:sz w:val="24"/>
          <w:szCs w:val="24"/>
        </w:rPr>
        <w:t xml:space="preserve"> </w:t>
      </w:r>
      <w:proofErr w:type="gramStart"/>
      <w:r w:rsidRPr="00013985">
        <w:rPr>
          <w:rFonts w:ascii="Times New Roman" w:hAnsi="Times New Roman"/>
          <w:sz w:val="24"/>
          <w:szCs w:val="24"/>
        </w:rPr>
        <w:t xml:space="preserve">Risk Factors for Wasting and Stunting Among Children in Metro Cebu, Philippines, </w:t>
      </w:r>
      <w:r w:rsidRPr="00013985">
        <w:rPr>
          <w:rFonts w:ascii="Times New Roman" w:hAnsi="Times New Roman"/>
          <w:i/>
          <w:sz w:val="24"/>
          <w:szCs w:val="24"/>
        </w:rPr>
        <w:t>Am. J. Clin.</w:t>
      </w:r>
      <w:proofErr w:type="gramEnd"/>
      <w:r w:rsidRPr="00013985">
        <w:rPr>
          <w:rFonts w:ascii="Times New Roman" w:hAnsi="Times New Roman"/>
          <w:i/>
          <w:sz w:val="24"/>
          <w:szCs w:val="24"/>
        </w:rPr>
        <w:t xml:space="preserve"> Nutr </w:t>
      </w:r>
      <w:proofErr w:type="gramStart"/>
      <w:r w:rsidRPr="00013985">
        <w:rPr>
          <w:rFonts w:ascii="Times New Roman" w:hAnsi="Times New Roman"/>
          <w:sz w:val="24"/>
          <w:szCs w:val="24"/>
        </w:rPr>
        <w:t>63 :</w:t>
      </w:r>
      <w:proofErr w:type="gramEnd"/>
      <w:r w:rsidRPr="00013985">
        <w:rPr>
          <w:rFonts w:ascii="Times New Roman" w:hAnsi="Times New Roman"/>
          <w:sz w:val="24"/>
          <w:szCs w:val="24"/>
        </w:rPr>
        <w:t xml:space="preserve"> 966-75</w:t>
      </w:r>
    </w:p>
    <w:p w:rsidR="004F6DBC" w:rsidRPr="00752038" w:rsidRDefault="004F6DBC" w:rsidP="0068304F">
      <w:pPr>
        <w:spacing w:after="0" w:line="240" w:lineRule="auto"/>
        <w:ind w:left="567" w:hanging="567"/>
        <w:jc w:val="both"/>
        <w:rPr>
          <w:rFonts w:ascii="Times New Roman" w:hAnsi="Times New Roman"/>
          <w:sz w:val="24"/>
          <w:szCs w:val="24"/>
          <w:lang w:val="id-ID"/>
        </w:rPr>
      </w:pPr>
      <w:r>
        <w:rPr>
          <w:rFonts w:ascii="Times New Roman" w:hAnsi="Times New Roman"/>
          <w:sz w:val="24"/>
          <w:szCs w:val="24"/>
        </w:rPr>
        <w:t>Ruji</w:t>
      </w:r>
      <w:r w:rsidR="00752038">
        <w:rPr>
          <w:rFonts w:ascii="Times New Roman" w:hAnsi="Times New Roman"/>
          <w:sz w:val="24"/>
          <w:szCs w:val="24"/>
        </w:rPr>
        <w:t xml:space="preserve"> M</w:t>
      </w:r>
      <w:r w:rsidR="00752038">
        <w:rPr>
          <w:rFonts w:ascii="Times New Roman" w:hAnsi="Times New Roman"/>
          <w:sz w:val="24"/>
          <w:szCs w:val="24"/>
          <w:lang w:val="id-ID"/>
        </w:rPr>
        <w:t xml:space="preserve">, </w:t>
      </w:r>
      <w:r w:rsidRPr="00621C31">
        <w:rPr>
          <w:rFonts w:ascii="Times New Roman" w:hAnsi="Times New Roman"/>
          <w:sz w:val="24"/>
          <w:szCs w:val="24"/>
        </w:rPr>
        <w:t xml:space="preserve">2009. </w:t>
      </w:r>
      <w:proofErr w:type="gramStart"/>
      <w:r w:rsidRPr="00621C31">
        <w:rPr>
          <w:rFonts w:ascii="Times New Roman" w:hAnsi="Times New Roman"/>
          <w:i/>
          <w:sz w:val="24"/>
          <w:szCs w:val="24"/>
        </w:rPr>
        <w:t xml:space="preserve">Faktor-faktor yang </w:t>
      </w:r>
      <w:r>
        <w:rPr>
          <w:rFonts w:ascii="Times New Roman" w:hAnsi="Times New Roman"/>
          <w:i/>
          <w:sz w:val="24"/>
          <w:szCs w:val="24"/>
        </w:rPr>
        <w:t>B</w:t>
      </w:r>
      <w:r w:rsidRPr="00621C31">
        <w:rPr>
          <w:rFonts w:ascii="Times New Roman" w:hAnsi="Times New Roman"/>
          <w:i/>
          <w:sz w:val="24"/>
          <w:szCs w:val="24"/>
        </w:rPr>
        <w:t xml:space="preserve">erhubungan dengan </w:t>
      </w:r>
      <w:r>
        <w:rPr>
          <w:rFonts w:ascii="Times New Roman" w:hAnsi="Times New Roman"/>
          <w:i/>
          <w:sz w:val="24"/>
          <w:szCs w:val="24"/>
        </w:rPr>
        <w:t>K</w:t>
      </w:r>
      <w:r w:rsidRPr="00621C31">
        <w:rPr>
          <w:rFonts w:ascii="Times New Roman" w:hAnsi="Times New Roman"/>
          <w:i/>
          <w:sz w:val="24"/>
          <w:szCs w:val="24"/>
        </w:rPr>
        <w:t>ejadian Berat Badan Lahir Rendah (BBLR) di Kabupaten Kotawaringin Timur</w:t>
      </w:r>
      <w:r>
        <w:rPr>
          <w:rFonts w:ascii="Times New Roman" w:hAnsi="Times New Roman"/>
          <w:sz w:val="24"/>
          <w:szCs w:val="24"/>
        </w:rPr>
        <w:t>.</w:t>
      </w:r>
      <w:proofErr w:type="gramEnd"/>
      <w:r>
        <w:rPr>
          <w:rFonts w:ascii="Times New Roman" w:hAnsi="Times New Roman"/>
          <w:sz w:val="24"/>
          <w:szCs w:val="24"/>
        </w:rPr>
        <w:t xml:space="preserve"> Tesis, UGM, Yogyakarta.</w:t>
      </w:r>
      <w:r w:rsidR="00752038">
        <w:rPr>
          <w:rFonts w:ascii="Times New Roman" w:hAnsi="Times New Roman"/>
          <w:sz w:val="24"/>
          <w:szCs w:val="24"/>
          <w:lang w:val="id-ID"/>
        </w:rPr>
        <w:t xml:space="preserve"> Tidak dipublikasikan.</w:t>
      </w:r>
    </w:p>
    <w:p w:rsidR="004F6DBC" w:rsidRDefault="004F6DBC" w:rsidP="0035261C">
      <w:pPr>
        <w:spacing w:after="0" w:line="240" w:lineRule="auto"/>
        <w:ind w:hanging="709"/>
        <w:jc w:val="both"/>
        <w:rPr>
          <w:rFonts w:ascii="Times New Roman" w:hAnsi="Times New Roman"/>
          <w:sz w:val="24"/>
          <w:szCs w:val="24"/>
          <w:lang w:val="id-ID"/>
        </w:rPr>
      </w:pPr>
    </w:p>
    <w:p w:rsidR="004A07BB" w:rsidRPr="004A07BB" w:rsidRDefault="004A07BB" w:rsidP="0068304F">
      <w:pPr>
        <w:spacing w:line="240" w:lineRule="auto"/>
        <w:ind w:left="567" w:hanging="567"/>
        <w:rPr>
          <w:rFonts w:ascii="Times New Roman" w:hAnsi="Times New Roman"/>
          <w:sz w:val="24"/>
          <w:szCs w:val="24"/>
          <w:lang w:val="id-ID"/>
        </w:rPr>
      </w:pPr>
      <w:r w:rsidRPr="004A07BB">
        <w:rPr>
          <w:rFonts w:ascii="Times New Roman" w:hAnsi="Times New Roman"/>
          <w:sz w:val="24"/>
          <w:szCs w:val="24"/>
        </w:rPr>
        <w:t xml:space="preserve">Roesli </w:t>
      </w:r>
      <w:r w:rsidR="00752038">
        <w:rPr>
          <w:rFonts w:ascii="Times New Roman" w:hAnsi="Times New Roman"/>
          <w:sz w:val="24"/>
          <w:szCs w:val="24"/>
          <w:lang w:val="id-ID"/>
        </w:rPr>
        <w:t xml:space="preserve">U, </w:t>
      </w:r>
      <w:r w:rsidRPr="004A07BB">
        <w:rPr>
          <w:rFonts w:ascii="Times New Roman" w:hAnsi="Times New Roman"/>
          <w:sz w:val="24"/>
          <w:szCs w:val="24"/>
        </w:rPr>
        <w:t>2000. Mengenal ASI Eksklusif, Gramedia, Jakarta</w:t>
      </w:r>
      <w:r w:rsidRPr="004A07BB">
        <w:rPr>
          <w:rFonts w:ascii="Times New Roman" w:hAnsi="Times New Roman"/>
          <w:sz w:val="24"/>
          <w:szCs w:val="24"/>
          <w:lang w:val="id-ID"/>
        </w:rPr>
        <w:t>.</w:t>
      </w:r>
    </w:p>
    <w:p w:rsidR="004A07BB" w:rsidRPr="004A07BB" w:rsidRDefault="004A07BB" w:rsidP="0068304F">
      <w:pPr>
        <w:spacing w:line="240" w:lineRule="auto"/>
        <w:ind w:left="567" w:hanging="567"/>
        <w:jc w:val="both"/>
        <w:rPr>
          <w:rFonts w:ascii="Times New Roman" w:hAnsi="Times New Roman"/>
          <w:sz w:val="24"/>
          <w:szCs w:val="24"/>
          <w:lang w:val="id-ID"/>
        </w:rPr>
      </w:pPr>
      <w:r w:rsidRPr="004A07BB">
        <w:rPr>
          <w:rFonts w:ascii="Times New Roman" w:hAnsi="Times New Roman"/>
          <w:sz w:val="24"/>
          <w:szCs w:val="24"/>
        </w:rPr>
        <w:t xml:space="preserve">Shavey, O., </w:t>
      </w:r>
      <w:proofErr w:type="gramStart"/>
      <w:r w:rsidRPr="004A07BB">
        <w:rPr>
          <w:rFonts w:ascii="Times New Roman" w:hAnsi="Times New Roman"/>
          <w:sz w:val="24"/>
          <w:szCs w:val="24"/>
        </w:rPr>
        <w:t>Eri</w:t>
      </w:r>
      <w:r w:rsidR="003E185E">
        <w:rPr>
          <w:rFonts w:ascii="Times New Roman" w:hAnsi="Times New Roman"/>
          <w:sz w:val="24"/>
          <w:szCs w:val="24"/>
        </w:rPr>
        <w:t>ksen ,</w:t>
      </w:r>
      <w:proofErr w:type="gramEnd"/>
      <w:r w:rsidR="003E185E">
        <w:rPr>
          <w:rFonts w:ascii="Times New Roman" w:hAnsi="Times New Roman"/>
          <w:sz w:val="24"/>
          <w:szCs w:val="24"/>
        </w:rPr>
        <w:t xml:space="preserve"> M., Ross, H. &amp; Mackey, J</w:t>
      </w:r>
      <w:r w:rsidR="003E185E">
        <w:rPr>
          <w:rFonts w:ascii="Times New Roman" w:hAnsi="Times New Roman"/>
          <w:sz w:val="24"/>
          <w:szCs w:val="24"/>
          <w:lang w:val="id-ID"/>
        </w:rPr>
        <w:t xml:space="preserve">, </w:t>
      </w:r>
      <w:r w:rsidRPr="004A07BB">
        <w:rPr>
          <w:rFonts w:ascii="Times New Roman" w:hAnsi="Times New Roman"/>
          <w:sz w:val="24"/>
          <w:szCs w:val="24"/>
        </w:rPr>
        <w:t>2009</w:t>
      </w:r>
      <w:r w:rsidR="003E185E">
        <w:rPr>
          <w:rFonts w:ascii="Times New Roman" w:hAnsi="Times New Roman"/>
          <w:sz w:val="24"/>
          <w:szCs w:val="24"/>
          <w:lang w:val="id-ID"/>
        </w:rPr>
        <w:t>.</w:t>
      </w:r>
      <w:r w:rsidRPr="004A07BB">
        <w:rPr>
          <w:rFonts w:ascii="Times New Roman" w:hAnsi="Times New Roman"/>
          <w:sz w:val="24"/>
          <w:szCs w:val="24"/>
        </w:rPr>
        <w:t xml:space="preserve"> </w:t>
      </w:r>
      <w:r w:rsidRPr="004A07BB">
        <w:rPr>
          <w:rFonts w:ascii="Times New Roman" w:hAnsi="Times New Roman"/>
          <w:i/>
          <w:sz w:val="24"/>
          <w:szCs w:val="24"/>
        </w:rPr>
        <w:t>The 3</w:t>
      </w:r>
      <w:r w:rsidRPr="004A07BB">
        <w:rPr>
          <w:rFonts w:ascii="Times New Roman" w:hAnsi="Times New Roman"/>
          <w:i/>
          <w:sz w:val="24"/>
          <w:szCs w:val="24"/>
          <w:vertAlign w:val="superscript"/>
        </w:rPr>
        <w:t>rd</w:t>
      </w:r>
      <w:r w:rsidRPr="004A07BB">
        <w:rPr>
          <w:rFonts w:ascii="Times New Roman" w:hAnsi="Times New Roman"/>
          <w:i/>
          <w:sz w:val="24"/>
          <w:szCs w:val="24"/>
        </w:rPr>
        <w:t xml:space="preserve"> edition of Tobacco Atlas</w:t>
      </w:r>
      <w:r w:rsidRPr="004A07BB">
        <w:rPr>
          <w:rFonts w:ascii="Times New Roman" w:hAnsi="Times New Roman"/>
          <w:sz w:val="24"/>
          <w:szCs w:val="24"/>
        </w:rPr>
        <w:t>. Geneva: WHO.</w:t>
      </w:r>
    </w:p>
    <w:p w:rsidR="004F6DBC" w:rsidRPr="00537B28" w:rsidRDefault="004F6DBC" w:rsidP="0068304F">
      <w:pPr>
        <w:spacing w:line="240" w:lineRule="auto"/>
        <w:ind w:left="567" w:hanging="567"/>
        <w:jc w:val="both"/>
        <w:rPr>
          <w:rFonts w:ascii="Times New Roman" w:hAnsi="Times New Roman"/>
          <w:sz w:val="24"/>
          <w:szCs w:val="24"/>
        </w:rPr>
      </w:pPr>
      <w:r w:rsidRPr="00537B28">
        <w:rPr>
          <w:rFonts w:ascii="Times New Roman" w:hAnsi="Times New Roman"/>
          <w:sz w:val="24"/>
          <w:szCs w:val="24"/>
        </w:rPr>
        <w:lastRenderedPageBreak/>
        <w:t xml:space="preserve">Semba, R. D., Kalm, L.M., de Pess, S., Ricks, M. O., Sari, M </w:t>
      </w:r>
      <w:r>
        <w:rPr>
          <w:rFonts w:ascii="Times New Roman" w:hAnsi="Times New Roman"/>
          <w:sz w:val="24"/>
          <w:szCs w:val="24"/>
        </w:rPr>
        <w:t>and</w:t>
      </w:r>
      <w:r w:rsidR="003E185E">
        <w:rPr>
          <w:rFonts w:ascii="Times New Roman" w:hAnsi="Times New Roman"/>
          <w:sz w:val="24"/>
          <w:szCs w:val="24"/>
        </w:rPr>
        <w:t xml:space="preserve"> Bloem, M.W</w:t>
      </w:r>
      <w:r w:rsidR="003E185E">
        <w:rPr>
          <w:rFonts w:ascii="Times New Roman" w:hAnsi="Times New Roman"/>
          <w:sz w:val="24"/>
          <w:szCs w:val="24"/>
          <w:lang w:val="id-ID"/>
        </w:rPr>
        <w:t xml:space="preserve">, </w:t>
      </w:r>
      <w:r w:rsidRPr="00537B28">
        <w:rPr>
          <w:rFonts w:ascii="Times New Roman" w:hAnsi="Times New Roman"/>
          <w:sz w:val="24"/>
          <w:szCs w:val="24"/>
        </w:rPr>
        <w:t>2007</w:t>
      </w:r>
      <w:r w:rsidR="003E185E">
        <w:rPr>
          <w:rFonts w:ascii="Times New Roman" w:hAnsi="Times New Roman"/>
          <w:sz w:val="24"/>
          <w:szCs w:val="24"/>
          <w:lang w:val="id-ID"/>
        </w:rPr>
        <w:t>.</w:t>
      </w:r>
      <w:r w:rsidRPr="00537B28">
        <w:rPr>
          <w:rFonts w:ascii="Times New Roman" w:hAnsi="Times New Roman"/>
          <w:sz w:val="24"/>
          <w:szCs w:val="24"/>
        </w:rPr>
        <w:t xml:space="preserve"> </w:t>
      </w:r>
      <w:r w:rsidRPr="00222898">
        <w:rPr>
          <w:rFonts w:ascii="Times New Roman" w:hAnsi="Times New Roman"/>
          <w:sz w:val="24"/>
          <w:szCs w:val="24"/>
        </w:rPr>
        <w:t>Parental smoking is associated with increase risk of child malnutrition among poor urban families in Indonesia</w:t>
      </w:r>
      <w:r w:rsidRPr="00537B28">
        <w:rPr>
          <w:rFonts w:ascii="Times New Roman" w:hAnsi="Times New Roman"/>
          <w:sz w:val="24"/>
          <w:szCs w:val="24"/>
        </w:rPr>
        <w:t xml:space="preserve">. </w:t>
      </w:r>
      <w:r w:rsidRPr="00222898">
        <w:rPr>
          <w:rFonts w:ascii="Times New Roman" w:hAnsi="Times New Roman"/>
          <w:i/>
          <w:sz w:val="24"/>
          <w:szCs w:val="24"/>
        </w:rPr>
        <w:t>Public Health Nutrition</w:t>
      </w:r>
      <w:r w:rsidRPr="00537B28">
        <w:rPr>
          <w:rFonts w:ascii="Times New Roman" w:hAnsi="Times New Roman"/>
          <w:sz w:val="24"/>
          <w:szCs w:val="24"/>
        </w:rPr>
        <w:t xml:space="preserve"> 10(131):2685-2691.</w:t>
      </w:r>
    </w:p>
    <w:p w:rsidR="004F6DBC" w:rsidRPr="000E76F3" w:rsidRDefault="004F6DBC" w:rsidP="0068304F">
      <w:pPr>
        <w:spacing w:line="240" w:lineRule="auto"/>
        <w:ind w:left="567" w:hanging="567"/>
        <w:jc w:val="both"/>
        <w:rPr>
          <w:rFonts w:ascii="Times New Roman" w:hAnsi="Times New Roman"/>
          <w:sz w:val="24"/>
          <w:szCs w:val="24"/>
        </w:rPr>
      </w:pPr>
      <w:r w:rsidRPr="00B62F57">
        <w:rPr>
          <w:rFonts w:ascii="Times New Roman" w:hAnsi="Times New Roman"/>
          <w:sz w:val="24"/>
          <w:szCs w:val="24"/>
        </w:rPr>
        <w:t>Soekirman,</w:t>
      </w:r>
      <w:r>
        <w:rPr>
          <w:rFonts w:ascii="Times New Roman" w:hAnsi="Times New Roman"/>
          <w:sz w:val="24"/>
          <w:szCs w:val="24"/>
        </w:rPr>
        <w:t xml:space="preserve"> Thaha R., Hardinsyah, Hadi H dan </w:t>
      </w:r>
      <w:r w:rsidRPr="00B62F57">
        <w:rPr>
          <w:rFonts w:ascii="Times New Roman" w:hAnsi="Times New Roman"/>
          <w:sz w:val="24"/>
          <w:szCs w:val="24"/>
        </w:rPr>
        <w:t>Atmarita, 2010</w:t>
      </w:r>
      <w:r w:rsidR="0058150D">
        <w:rPr>
          <w:rFonts w:ascii="Times New Roman" w:hAnsi="Times New Roman"/>
          <w:sz w:val="24"/>
          <w:szCs w:val="24"/>
          <w:lang w:val="id-ID"/>
        </w:rPr>
        <w:t>.</w:t>
      </w:r>
      <w:r w:rsidRPr="00B62F57">
        <w:rPr>
          <w:rFonts w:ascii="Times New Roman" w:hAnsi="Times New Roman"/>
          <w:sz w:val="24"/>
          <w:szCs w:val="24"/>
        </w:rPr>
        <w:t xml:space="preserve"> </w:t>
      </w:r>
      <w:r w:rsidRPr="00B62F57">
        <w:rPr>
          <w:rFonts w:ascii="Times New Roman" w:hAnsi="Times New Roman"/>
          <w:i/>
          <w:sz w:val="24"/>
          <w:szCs w:val="24"/>
        </w:rPr>
        <w:t>Sehat dan Bugar Berkat Gizi Seimbang</w:t>
      </w:r>
      <w:r w:rsidRPr="00B62F57">
        <w:rPr>
          <w:rFonts w:ascii="Times New Roman" w:hAnsi="Times New Roman"/>
          <w:sz w:val="24"/>
          <w:szCs w:val="24"/>
        </w:rPr>
        <w:t>. Kompas Gramedia Group, Jakarta</w:t>
      </w:r>
    </w:p>
    <w:p w:rsidR="004F6DBC" w:rsidRDefault="0058150D" w:rsidP="0068304F">
      <w:pPr>
        <w:autoSpaceDE w:val="0"/>
        <w:autoSpaceDN w:val="0"/>
        <w:adjustRightInd w:val="0"/>
        <w:spacing w:line="240" w:lineRule="auto"/>
        <w:ind w:left="567" w:hanging="567"/>
        <w:jc w:val="both"/>
        <w:rPr>
          <w:rFonts w:ascii="Times New Roman" w:hAnsi="Times New Roman"/>
          <w:bCs/>
          <w:color w:val="231F20"/>
          <w:sz w:val="24"/>
          <w:szCs w:val="24"/>
        </w:rPr>
      </w:pPr>
      <w:proofErr w:type="gramStart"/>
      <w:r>
        <w:rPr>
          <w:rFonts w:ascii="Times New Roman" w:hAnsi="Times New Roman"/>
          <w:bCs/>
          <w:color w:val="231F20"/>
          <w:sz w:val="24"/>
          <w:szCs w:val="24"/>
        </w:rPr>
        <w:t>Soetjiningsih</w:t>
      </w:r>
      <w:r>
        <w:rPr>
          <w:rFonts w:ascii="Times New Roman" w:hAnsi="Times New Roman"/>
          <w:bCs/>
          <w:color w:val="231F20"/>
          <w:sz w:val="24"/>
          <w:szCs w:val="24"/>
          <w:lang w:val="id-ID"/>
        </w:rPr>
        <w:t xml:space="preserve">, </w:t>
      </w:r>
      <w:r w:rsidR="004F6DBC">
        <w:rPr>
          <w:rFonts w:ascii="Times New Roman" w:hAnsi="Times New Roman"/>
          <w:bCs/>
          <w:color w:val="231F20"/>
          <w:sz w:val="24"/>
          <w:szCs w:val="24"/>
        </w:rPr>
        <w:t>2012</w:t>
      </w:r>
      <w:r>
        <w:rPr>
          <w:rFonts w:ascii="Times New Roman" w:hAnsi="Times New Roman"/>
          <w:bCs/>
          <w:color w:val="231F20"/>
          <w:sz w:val="24"/>
          <w:szCs w:val="24"/>
          <w:lang w:val="id-ID"/>
        </w:rPr>
        <w:t>.</w:t>
      </w:r>
      <w:proofErr w:type="gramEnd"/>
      <w:r w:rsidR="004F6DBC" w:rsidRPr="00E67436">
        <w:rPr>
          <w:rFonts w:ascii="Times New Roman" w:hAnsi="Times New Roman"/>
          <w:bCs/>
          <w:color w:val="231F20"/>
          <w:sz w:val="24"/>
          <w:szCs w:val="24"/>
        </w:rPr>
        <w:t xml:space="preserve"> </w:t>
      </w:r>
      <w:r w:rsidR="004F6DBC" w:rsidRPr="00A924EF">
        <w:rPr>
          <w:rFonts w:ascii="Times New Roman" w:hAnsi="Times New Roman"/>
          <w:bCs/>
          <w:i/>
          <w:color w:val="231F20"/>
          <w:sz w:val="24"/>
          <w:szCs w:val="24"/>
        </w:rPr>
        <w:t>Tumbuh Kembang Anak</w:t>
      </w:r>
      <w:r w:rsidR="00471969">
        <w:rPr>
          <w:rFonts w:ascii="Times New Roman" w:hAnsi="Times New Roman"/>
          <w:bCs/>
          <w:color w:val="231F20"/>
          <w:sz w:val="24"/>
          <w:szCs w:val="24"/>
        </w:rPr>
        <w:t>. Penerbit Buku Kedokteran, E</w:t>
      </w:r>
      <w:r w:rsidR="004F6DBC" w:rsidRPr="00E67436">
        <w:rPr>
          <w:rFonts w:ascii="Times New Roman" w:hAnsi="Times New Roman"/>
          <w:bCs/>
          <w:color w:val="231F20"/>
          <w:sz w:val="24"/>
          <w:szCs w:val="24"/>
        </w:rPr>
        <w:t>GC, Jakarta.</w:t>
      </w:r>
    </w:p>
    <w:p w:rsidR="004F6DBC" w:rsidRDefault="0058150D" w:rsidP="0035261C">
      <w:pPr>
        <w:autoSpaceDE w:val="0"/>
        <w:autoSpaceDN w:val="0"/>
        <w:adjustRightInd w:val="0"/>
        <w:spacing w:line="240" w:lineRule="auto"/>
        <w:jc w:val="both"/>
        <w:rPr>
          <w:rFonts w:ascii="Times New Roman" w:hAnsi="Times New Roman"/>
          <w:bCs/>
          <w:color w:val="231F20"/>
          <w:sz w:val="24"/>
          <w:szCs w:val="24"/>
        </w:rPr>
      </w:pPr>
      <w:r>
        <w:rPr>
          <w:rFonts w:ascii="Times New Roman" w:hAnsi="Times New Roman"/>
          <w:bCs/>
          <w:color w:val="231F20"/>
          <w:sz w:val="24"/>
          <w:szCs w:val="24"/>
        </w:rPr>
        <w:t>Shrimpton, R and Kachondham, Y</w:t>
      </w:r>
      <w:r>
        <w:rPr>
          <w:rFonts w:ascii="Times New Roman" w:hAnsi="Times New Roman"/>
          <w:bCs/>
          <w:color w:val="231F20"/>
          <w:sz w:val="24"/>
          <w:szCs w:val="24"/>
          <w:lang w:val="id-ID"/>
        </w:rPr>
        <w:t xml:space="preserve">, </w:t>
      </w:r>
      <w:r w:rsidR="004F6DBC">
        <w:rPr>
          <w:rFonts w:ascii="Times New Roman" w:hAnsi="Times New Roman"/>
          <w:bCs/>
          <w:color w:val="231F20"/>
          <w:sz w:val="24"/>
          <w:szCs w:val="24"/>
        </w:rPr>
        <w:t>2003</w:t>
      </w:r>
      <w:r>
        <w:rPr>
          <w:rFonts w:ascii="Times New Roman" w:hAnsi="Times New Roman"/>
          <w:bCs/>
          <w:color w:val="231F20"/>
          <w:sz w:val="24"/>
          <w:szCs w:val="24"/>
          <w:lang w:val="id-ID"/>
        </w:rPr>
        <w:t>.</w:t>
      </w:r>
      <w:r w:rsidR="004F6DBC">
        <w:rPr>
          <w:rFonts w:ascii="Times New Roman" w:hAnsi="Times New Roman"/>
          <w:bCs/>
          <w:color w:val="231F20"/>
          <w:sz w:val="24"/>
          <w:szCs w:val="24"/>
        </w:rPr>
        <w:t xml:space="preserve"> </w:t>
      </w:r>
      <w:proofErr w:type="gramStart"/>
      <w:r w:rsidR="004F6DBC" w:rsidRPr="001C5773">
        <w:rPr>
          <w:rFonts w:ascii="Times New Roman" w:hAnsi="Times New Roman"/>
          <w:bCs/>
          <w:i/>
          <w:color w:val="231F20"/>
          <w:sz w:val="24"/>
          <w:szCs w:val="24"/>
        </w:rPr>
        <w:t>Analysing the Causes of Child Stunting in DPRK</w:t>
      </w:r>
      <w:r w:rsidR="004F6DBC">
        <w:rPr>
          <w:rFonts w:ascii="Times New Roman" w:hAnsi="Times New Roman"/>
          <w:bCs/>
          <w:color w:val="231F20"/>
          <w:sz w:val="24"/>
          <w:szCs w:val="24"/>
        </w:rPr>
        <w:t>.</w:t>
      </w:r>
      <w:proofErr w:type="gramEnd"/>
    </w:p>
    <w:p w:rsidR="004F6DBC" w:rsidRDefault="004F6DBC" w:rsidP="00A53F75">
      <w:pPr>
        <w:autoSpaceDE w:val="0"/>
        <w:autoSpaceDN w:val="0"/>
        <w:adjustRightInd w:val="0"/>
        <w:spacing w:line="240" w:lineRule="auto"/>
        <w:ind w:left="567" w:hanging="567"/>
        <w:jc w:val="both"/>
        <w:rPr>
          <w:rFonts w:ascii="Times New Roman" w:hAnsi="Times New Roman"/>
          <w:sz w:val="24"/>
          <w:szCs w:val="24"/>
        </w:rPr>
      </w:pPr>
      <w:r>
        <w:rPr>
          <w:rFonts w:ascii="Times New Roman" w:hAnsi="Times New Roman"/>
          <w:bCs/>
          <w:color w:val="231F20"/>
          <w:sz w:val="24"/>
          <w:szCs w:val="24"/>
        </w:rPr>
        <w:t>Ulfani, D.H., Martianto, D dan Baliwati, Y.F</w:t>
      </w:r>
      <w:r w:rsidR="00DA5E9B">
        <w:rPr>
          <w:rFonts w:ascii="Times New Roman" w:hAnsi="Times New Roman"/>
          <w:bCs/>
          <w:color w:val="231F20"/>
          <w:sz w:val="24"/>
          <w:szCs w:val="24"/>
          <w:lang w:val="id-ID"/>
        </w:rPr>
        <w:t xml:space="preserve">, </w:t>
      </w:r>
      <w:r>
        <w:rPr>
          <w:rFonts w:ascii="Times New Roman" w:hAnsi="Times New Roman"/>
          <w:bCs/>
          <w:color w:val="231F20"/>
          <w:sz w:val="24"/>
          <w:szCs w:val="24"/>
        </w:rPr>
        <w:t>2011</w:t>
      </w:r>
      <w:r w:rsidR="00DA5E9B">
        <w:rPr>
          <w:rFonts w:ascii="Times New Roman" w:hAnsi="Times New Roman"/>
          <w:bCs/>
          <w:color w:val="231F20"/>
          <w:sz w:val="24"/>
          <w:szCs w:val="24"/>
          <w:lang w:val="id-ID"/>
        </w:rPr>
        <w:t>.</w:t>
      </w:r>
      <w:r>
        <w:rPr>
          <w:rFonts w:ascii="Times New Roman" w:hAnsi="Times New Roman"/>
          <w:bCs/>
          <w:color w:val="231F20"/>
          <w:sz w:val="24"/>
          <w:szCs w:val="24"/>
        </w:rPr>
        <w:t xml:space="preserve"> Faktor-faktor Sosial Ekonomi dan Kesehatan Masyarakat Kaitannya dengan Masalah Gizi Underweight, Stunted dan Wasted di Indonesia: Pendekatan Ekologi Gizi, </w:t>
      </w:r>
      <w:r w:rsidRPr="003275BC">
        <w:rPr>
          <w:rFonts w:ascii="Times New Roman" w:hAnsi="Times New Roman"/>
          <w:bCs/>
          <w:i/>
          <w:color w:val="231F20"/>
          <w:sz w:val="24"/>
          <w:szCs w:val="24"/>
        </w:rPr>
        <w:t>Jurnal Gizi dan Pangan</w:t>
      </w:r>
      <w:r>
        <w:rPr>
          <w:rFonts w:ascii="Times New Roman" w:hAnsi="Times New Roman"/>
          <w:bCs/>
          <w:color w:val="231F20"/>
          <w:sz w:val="24"/>
          <w:szCs w:val="24"/>
        </w:rPr>
        <w:t xml:space="preserve"> 2011, 6(1</w:t>
      </w:r>
      <w:proofErr w:type="gramStart"/>
      <w:r>
        <w:rPr>
          <w:rFonts w:ascii="Times New Roman" w:hAnsi="Times New Roman"/>
          <w:bCs/>
          <w:color w:val="231F20"/>
          <w:sz w:val="24"/>
          <w:szCs w:val="24"/>
        </w:rPr>
        <w:t>) :</w:t>
      </w:r>
      <w:proofErr w:type="gramEnd"/>
      <w:r>
        <w:rPr>
          <w:rFonts w:ascii="Times New Roman" w:hAnsi="Times New Roman"/>
          <w:bCs/>
          <w:color w:val="231F20"/>
          <w:sz w:val="24"/>
          <w:szCs w:val="24"/>
        </w:rPr>
        <w:t xml:space="preserve"> 59-65.</w:t>
      </w:r>
    </w:p>
    <w:p w:rsidR="004F6DBC" w:rsidRPr="00C1785E" w:rsidRDefault="004F6DBC" w:rsidP="00A53F75">
      <w:pPr>
        <w:autoSpaceDE w:val="0"/>
        <w:autoSpaceDN w:val="0"/>
        <w:adjustRightInd w:val="0"/>
        <w:spacing w:line="240" w:lineRule="auto"/>
        <w:ind w:left="567" w:hanging="567"/>
        <w:jc w:val="both"/>
        <w:rPr>
          <w:rFonts w:ascii="Times New Roman" w:hAnsi="Times New Roman"/>
          <w:bCs/>
          <w:color w:val="231F20"/>
          <w:sz w:val="24"/>
          <w:szCs w:val="24"/>
        </w:rPr>
      </w:pPr>
      <w:r>
        <w:rPr>
          <w:rFonts w:ascii="Times New Roman" w:hAnsi="Times New Roman"/>
          <w:bCs/>
          <w:color w:val="231F20"/>
          <w:sz w:val="24"/>
          <w:szCs w:val="24"/>
        </w:rPr>
        <w:t>Umeta, M., West, C.E., Verhoef, H., Haidar, J., and Hautvast, J</w:t>
      </w:r>
      <w:r w:rsidR="00DA5E9B">
        <w:rPr>
          <w:rFonts w:ascii="Times New Roman" w:hAnsi="Times New Roman"/>
          <w:bCs/>
          <w:color w:val="231F20"/>
          <w:sz w:val="24"/>
          <w:szCs w:val="24"/>
          <w:lang w:val="id-ID"/>
        </w:rPr>
        <w:t xml:space="preserve">, </w:t>
      </w:r>
      <w:r>
        <w:rPr>
          <w:rFonts w:ascii="Times New Roman" w:hAnsi="Times New Roman"/>
          <w:bCs/>
          <w:color w:val="231F20"/>
          <w:sz w:val="24"/>
          <w:szCs w:val="24"/>
        </w:rPr>
        <w:t>2002</w:t>
      </w:r>
      <w:r w:rsidR="00DA5E9B">
        <w:rPr>
          <w:rFonts w:ascii="Times New Roman" w:hAnsi="Times New Roman"/>
          <w:bCs/>
          <w:color w:val="231F20"/>
          <w:sz w:val="24"/>
          <w:szCs w:val="24"/>
          <w:lang w:val="id-ID"/>
        </w:rPr>
        <w:t>.</w:t>
      </w:r>
      <w:r>
        <w:rPr>
          <w:rFonts w:ascii="Times New Roman" w:hAnsi="Times New Roman"/>
          <w:bCs/>
          <w:color w:val="231F20"/>
          <w:sz w:val="24"/>
          <w:szCs w:val="24"/>
        </w:rPr>
        <w:t xml:space="preserve"> Factors Assocaitde with Stunting in Infants Aged 5-11 months in the Dodota-Sire District, Rural Ethiopia, </w:t>
      </w:r>
      <w:proofErr w:type="gramStart"/>
      <w:r w:rsidRPr="002037E6">
        <w:rPr>
          <w:rFonts w:ascii="Times New Roman" w:hAnsi="Times New Roman"/>
          <w:bCs/>
          <w:i/>
          <w:color w:val="231F20"/>
          <w:sz w:val="24"/>
          <w:szCs w:val="24"/>
        </w:rPr>
        <w:t>the</w:t>
      </w:r>
      <w:proofErr w:type="gramEnd"/>
      <w:r w:rsidRPr="002037E6">
        <w:rPr>
          <w:rFonts w:ascii="Times New Roman" w:hAnsi="Times New Roman"/>
          <w:bCs/>
          <w:i/>
          <w:color w:val="231F20"/>
          <w:sz w:val="24"/>
          <w:szCs w:val="24"/>
        </w:rPr>
        <w:t xml:space="preserve"> Journal of Nutrition</w:t>
      </w:r>
      <w:r>
        <w:rPr>
          <w:rFonts w:ascii="Times New Roman" w:hAnsi="Times New Roman"/>
          <w:bCs/>
          <w:color w:val="231F20"/>
          <w:sz w:val="24"/>
          <w:szCs w:val="24"/>
        </w:rPr>
        <w:t>.</w:t>
      </w:r>
      <w:r w:rsidR="00AD0096">
        <w:rPr>
          <w:rFonts w:ascii="Times New Roman" w:hAnsi="Times New Roman"/>
          <w:noProof/>
          <w:sz w:val="24"/>
          <w:szCs w:val="24"/>
          <w:lang w:val="id-ID" w:eastAsia="id-ID"/>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128905</wp:posOffset>
                </wp:positionV>
                <wp:extent cx="400050" cy="0"/>
                <wp:effectExtent l="10795" t="5080" r="825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pt;margin-top:10.15pt;width: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4IHA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"/>
            </w:pict>
          </mc:Fallback>
        </mc:AlternateContent>
      </w:r>
    </w:p>
    <w:p w:rsidR="004F6DBC" w:rsidRDefault="00DA5E9B" w:rsidP="0068304F">
      <w:pPr>
        <w:spacing w:line="240" w:lineRule="auto"/>
        <w:ind w:left="567" w:hanging="567"/>
        <w:jc w:val="both"/>
        <w:rPr>
          <w:rFonts w:ascii="Times New Roman" w:hAnsi="Times New Roman"/>
          <w:sz w:val="24"/>
          <w:szCs w:val="24"/>
          <w:lang w:val="id-ID"/>
        </w:rPr>
      </w:pPr>
      <w:proofErr w:type="gramStart"/>
      <w:r>
        <w:rPr>
          <w:rFonts w:ascii="Times New Roman" w:hAnsi="Times New Roman"/>
          <w:bCs/>
          <w:color w:val="231F20"/>
          <w:sz w:val="24"/>
          <w:szCs w:val="24"/>
        </w:rPr>
        <w:t>Unicef</w:t>
      </w:r>
      <w:proofErr w:type="gramEnd"/>
      <w:r>
        <w:rPr>
          <w:rFonts w:ascii="Times New Roman" w:hAnsi="Times New Roman"/>
          <w:bCs/>
          <w:color w:val="231F20"/>
          <w:sz w:val="24"/>
          <w:szCs w:val="24"/>
        </w:rPr>
        <w:t xml:space="preserve"> and WHO</w:t>
      </w:r>
      <w:r>
        <w:rPr>
          <w:rFonts w:ascii="Times New Roman" w:hAnsi="Times New Roman"/>
          <w:bCs/>
          <w:color w:val="231F20"/>
          <w:sz w:val="24"/>
          <w:szCs w:val="24"/>
          <w:lang w:val="id-ID"/>
        </w:rPr>
        <w:t xml:space="preserve">, </w:t>
      </w:r>
      <w:r>
        <w:rPr>
          <w:rFonts w:ascii="Times New Roman" w:hAnsi="Times New Roman"/>
          <w:bCs/>
          <w:color w:val="231F20"/>
          <w:sz w:val="24"/>
          <w:szCs w:val="24"/>
        </w:rPr>
        <w:t>2004</w:t>
      </w:r>
      <w:r w:rsidR="004F6DBC">
        <w:rPr>
          <w:rFonts w:ascii="Times New Roman" w:hAnsi="Times New Roman"/>
          <w:bCs/>
          <w:color w:val="231F20"/>
          <w:sz w:val="24"/>
          <w:szCs w:val="24"/>
        </w:rPr>
        <w:t>.</w:t>
      </w:r>
      <w:r w:rsidR="004F6DBC" w:rsidRPr="000D54C4">
        <w:rPr>
          <w:rFonts w:ascii="Times New Roman" w:hAnsi="Times New Roman"/>
          <w:i/>
          <w:sz w:val="24"/>
          <w:szCs w:val="24"/>
        </w:rPr>
        <w:t xml:space="preserve"> Low </w:t>
      </w:r>
      <w:r w:rsidR="004F6DBC">
        <w:rPr>
          <w:rFonts w:ascii="Times New Roman" w:hAnsi="Times New Roman"/>
          <w:i/>
          <w:sz w:val="24"/>
          <w:szCs w:val="24"/>
        </w:rPr>
        <w:t>B</w:t>
      </w:r>
      <w:r w:rsidR="004F6DBC" w:rsidRPr="000D54C4">
        <w:rPr>
          <w:rFonts w:ascii="Times New Roman" w:hAnsi="Times New Roman"/>
          <w:i/>
          <w:sz w:val="24"/>
          <w:szCs w:val="24"/>
        </w:rPr>
        <w:t xml:space="preserve">irth </w:t>
      </w:r>
      <w:r w:rsidR="004F6DBC">
        <w:rPr>
          <w:rFonts w:ascii="Times New Roman" w:hAnsi="Times New Roman"/>
          <w:i/>
          <w:sz w:val="24"/>
          <w:szCs w:val="24"/>
        </w:rPr>
        <w:t>W</w:t>
      </w:r>
      <w:r w:rsidR="004F6DBC" w:rsidRPr="000D54C4">
        <w:rPr>
          <w:rFonts w:ascii="Times New Roman" w:hAnsi="Times New Roman"/>
          <w:i/>
          <w:sz w:val="24"/>
          <w:szCs w:val="24"/>
        </w:rPr>
        <w:t>eight: country, regional and global estimates,</w:t>
      </w:r>
      <w:r w:rsidR="004F6DBC">
        <w:rPr>
          <w:rFonts w:ascii="Arial" w:hAnsi="Arial" w:cs="Arial"/>
          <w:sz w:val="24"/>
          <w:szCs w:val="24"/>
        </w:rPr>
        <w:t xml:space="preserve"> </w:t>
      </w:r>
      <w:r w:rsidR="004F6DBC" w:rsidRPr="000D54C4">
        <w:rPr>
          <w:rFonts w:ascii="Times New Roman" w:hAnsi="Times New Roman"/>
          <w:sz w:val="24"/>
          <w:szCs w:val="24"/>
        </w:rPr>
        <w:t>New York.</w:t>
      </w:r>
    </w:p>
    <w:p w:rsidR="00303311" w:rsidRDefault="00DA5E9B" w:rsidP="0068304F">
      <w:pPr>
        <w:autoSpaceDE w:val="0"/>
        <w:autoSpaceDN w:val="0"/>
        <w:adjustRightInd w:val="0"/>
        <w:spacing w:before="100" w:beforeAutospacing="1" w:after="100" w:afterAutospacing="1"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UNICEF, </w:t>
      </w:r>
      <w:r w:rsidR="00303311" w:rsidRPr="00303311">
        <w:rPr>
          <w:rFonts w:ascii="Times New Roman" w:hAnsi="Times New Roman"/>
          <w:sz w:val="24"/>
          <w:szCs w:val="24"/>
          <w:lang w:val="id-ID"/>
        </w:rPr>
        <w:t>2007</w:t>
      </w:r>
      <w:r>
        <w:rPr>
          <w:rFonts w:ascii="Times New Roman" w:hAnsi="Times New Roman"/>
          <w:sz w:val="24"/>
          <w:szCs w:val="24"/>
          <w:lang w:val="id-ID"/>
        </w:rPr>
        <w:t>.</w:t>
      </w:r>
      <w:r w:rsidR="00303311" w:rsidRPr="00303311">
        <w:rPr>
          <w:rFonts w:ascii="Times New Roman" w:hAnsi="Times New Roman"/>
          <w:sz w:val="24"/>
          <w:szCs w:val="24"/>
          <w:lang w:val="id-ID"/>
        </w:rPr>
        <w:t xml:space="preserve"> </w:t>
      </w:r>
      <w:r w:rsidR="00303311" w:rsidRPr="00303311">
        <w:rPr>
          <w:rFonts w:ascii="Times New Roman" w:hAnsi="Times New Roman"/>
          <w:i/>
          <w:sz w:val="24"/>
          <w:szCs w:val="24"/>
          <w:lang w:val="id-ID"/>
        </w:rPr>
        <w:t>Initiation of Breastfeeding by Breast Crawl.</w:t>
      </w:r>
      <w:r w:rsidR="00303311" w:rsidRPr="00303311">
        <w:rPr>
          <w:rFonts w:ascii="Times New Roman" w:hAnsi="Times New Roman"/>
          <w:sz w:val="24"/>
          <w:szCs w:val="24"/>
          <w:lang w:val="id-ID"/>
        </w:rPr>
        <w:t xml:space="preserve"> Unicef Maharastra 19, Harish Enterprises Parsee Panchayat Road, Andheri. Mumbai, India.</w:t>
      </w:r>
    </w:p>
    <w:p w:rsidR="00303311" w:rsidRDefault="00DA5E9B" w:rsidP="0068304F">
      <w:pPr>
        <w:autoSpaceDE w:val="0"/>
        <w:autoSpaceDN w:val="0"/>
        <w:adjustRightInd w:val="0"/>
        <w:spacing w:line="240" w:lineRule="auto"/>
        <w:ind w:left="567" w:hanging="567"/>
        <w:jc w:val="both"/>
        <w:rPr>
          <w:rFonts w:ascii="Times New Roman" w:hAnsi="Times New Roman"/>
          <w:bCs/>
          <w:color w:val="231F20"/>
          <w:sz w:val="24"/>
          <w:szCs w:val="24"/>
          <w:lang w:val="id-ID"/>
        </w:rPr>
      </w:pPr>
      <w:r>
        <w:rPr>
          <w:rFonts w:ascii="Times New Roman" w:hAnsi="Times New Roman"/>
          <w:bCs/>
          <w:color w:val="231F20"/>
          <w:sz w:val="24"/>
          <w:szCs w:val="24"/>
        </w:rPr>
        <w:t>Wahdah, S</w:t>
      </w:r>
      <w:r>
        <w:rPr>
          <w:rFonts w:ascii="Times New Roman" w:hAnsi="Times New Roman"/>
          <w:bCs/>
          <w:color w:val="231F20"/>
          <w:sz w:val="24"/>
          <w:szCs w:val="24"/>
          <w:lang w:val="id-ID"/>
        </w:rPr>
        <w:t xml:space="preserve">, </w:t>
      </w:r>
      <w:r w:rsidR="00303311">
        <w:rPr>
          <w:rFonts w:ascii="Times New Roman" w:hAnsi="Times New Roman"/>
          <w:bCs/>
          <w:color w:val="231F20"/>
          <w:sz w:val="24"/>
          <w:szCs w:val="24"/>
        </w:rPr>
        <w:t xml:space="preserve">2012. </w:t>
      </w:r>
      <w:proofErr w:type="gramStart"/>
      <w:r w:rsidR="00303311" w:rsidRPr="00293887">
        <w:rPr>
          <w:rFonts w:ascii="Times New Roman" w:hAnsi="Times New Roman"/>
          <w:bCs/>
          <w:i/>
          <w:color w:val="231F20"/>
          <w:sz w:val="24"/>
          <w:szCs w:val="24"/>
        </w:rPr>
        <w:t>Faktor Risiko Kejadian Stunting Pada Anak Umur 6-36 bulan di Wilayah Pedalaman Kecamatan Silat Hulu Kabupaten Kapuas Hulu Provinsi Kalimantan Barat</w:t>
      </w:r>
      <w:r w:rsidR="00303311">
        <w:rPr>
          <w:rFonts w:ascii="Times New Roman" w:hAnsi="Times New Roman"/>
          <w:bCs/>
          <w:color w:val="231F20"/>
          <w:sz w:val="24"/>
          <w:szCs w:val="24"/>
        </w:rPr>
        <w:t>, Tesis, Universitas Gadjah Mada, Yogyakarta</w:t>
      </w:r>
      <w:r w:rsidR="00C41EB1">
        <w:rPr>
          <w:rFonts w:ascii="Times New Roman" w:hAnsi="Times New Roman"/>
          <w:bCs/>
          <w:color w:val="231F20"/>
          <w:sz w:val="24"/>
          <w:szCs w:val="24"/>
          <w:lang w:val="id-ID"/>
        </w:rPr>
        <w:t>.</w:t>
      </w:r>
      <w:proofErr w:type="gramEnd"/>
      <w:r w:rsidR="00C41EB1">
        <w:rPr>
          <w:rFonts w:ascii="Times New Roman" w:hAnsi="Times New Roman"/>
          <w:bCs/>
          <w:color w:val="231F20"/>
          <w:sz w:val="24"/>
          <w:szCs w:val="24"/>
          <w:lang w:val="id-ID"/>
        </w:rPr>
        <w:t xml:space="preserve"> Tidak dipublikasikan.</w:t>
      </w:r>
    </w:p>
    <w:p w:rsidR="00750EBE" w:rsidRPr="00750EBE" w:rsidRDefault="00750EBE" w:rsidP="0068304F">
      <w:pPr>
        <w:pStyle w:val="ListParagraph"/>
        <w:spacing w:line="240" w:lineRule="auto"/>
        <w:ind w:left="567" w:hanging="425"/>
        <w:rPr>
          <w:rFonts w:ascii="Times New Roman" w:hAnsi="Times New Roman"/>
          <w:sz w:val="24"/>
          <w:szCs w:val="24"/>
          <w:lang w:val="id-ID"/>
        </w:rPr>
      </w:pPr>
      <w:proofErr w:type="gramStart"/>
      <w:r w:rsidRPr="00750EBE">
        <w:rPr>
          <w:rFonts w:ascii="Times New Roman" w:hAnsi="Times New Roman"/>
          <w:sz w:val="24"/>
          <w:szCs w:val="24"/>
        </w:rPr>
        <w:t>WHO, (1998).</w:t>
      </w:r>
      <w:proofErr w:type="gramEnd"/>
      <w:r w:rsidRPr="00750EBE">
        <w:rPr>
          <w:rFonts w:ascii="Times New Roman" w:hAnsi="Times New Roman"/>
          <w:sz w:val="24"/>
          <w:szCs w:val="24"/>
        </w:rPr>
        <w:t xml:space="preserve"> </w:t>
      </w:r>
      <w:proofErr w:type="gramStart"/>
      <w:r w:rsidRPr="00750EBE">
        <w:rPr>
          <w:rFonts w:ascii="Times New Roman" w:hAnsi="Times New Roman"/>
          <w:i/>
          <w:sz w:val="24"/>
          <w:szCs w:val="24"/>
        </w:rPr>
        <w:t>The state of World’s children</w:t>
      </w:r>
      <w:r w:rsidRPr="00750EBE">
        <w:rPr>
          <w:rFonts w:ascii="Times New Roman" w:hAnsi="Times New Roman"/>
          <w:sz w:val="24"/>
          <w:szCs w:val="24"/>
        </w:rPr>
        <w:t>.</w:t>
      </w:r>
      <w:proofErr w:type="gramEnd"/>
      <w:r w:rsidRPr="00750EBE">
        <w:rPr>
          <w:rFonts w:ascii="Times New Roman" w:hAnsi="Times New Roman"/>
          <w:sz w:val="24"/>
          <w:szCs w:val="24"/>
        </w:rPr>
        <w:t xml:space="preserve"> </w:t>
      </w:r>
      <w:proofErr w:type="gramStart"/>
      <w:r w:rsidRPr="00750EBE">
        <w:rPr>
          <w:rFonts w:ascii="Times New Roman" w:hAnsi="Times New Roman"/>
          <w:sz w:val="24"/>
          <w:szCs w:val="24"/>
        </w:rPr>
        <w:t>Oxford University Press.</w:t>
      </w:r>
      <w:proofErr w:type="gramEnd"/>
    </w:p>
    <w:p w:rsidR="00303311" w:rsidRPr="00FD5744" w:rsidRDefault="00DA5E9B" w:rsidP="0068304F">
      <w:pPr>
        <w:autoSpaceDE w:val="0"/>
        <w:autoSpaceDN w:val="0"/>
        <w:adjustRightInd w:val="0"/>
        <w:spacing w:before="100" w:beforeAutospacing="1" w:after="100" w:afterAutospacing="1" w:line="240" w:lineRule="auto"/>
        <w:ind w:left="567" w:hanging="425"/>
        <w:jc w:val="both"/>
        <w:rPr>
          <w:rFonts w:ascii="Times New Roman" w:hAnsi="Times New Roman"/>
          <w:sz w:val="24"/>
          <w:szCs w:val="24"/>
          <w:lang w:val="id-ID"/>
        </w:rPr>
      </w:pPr>
      <w:proofErr w:type="gramStart"/>
      <w:r w:rsidRPr="00FD5744">
        <w:rPr>
          <w:rFonts w:ascii="Times New Roman" w:hAnsi="Times New Roman"/>
          <w:sz w:val="24"/>
          <w:szCs w:val="24"/>
        </w:rPr>
        <w:t>WHO</w:t>
      </w:r>
      <w:r w:rsidRPr="00FD5744">
        <w:rPr>
          <w:rFonts w:ascii="Times New Roman" w:hAnsi="Times New Roman"/>
          <w:sz w:val="24"/>
          <w:szCs w:val="24"/>
          <w:lang w:val="id-ID"/>
        </w:rPr>
        <w:t>,</w:t>
      </w:r>
      <w:r w:rsidR="00303311" w:rsidRPr="00FD5744">
        <w:rPr>
          <w:rFonts w:ascii="Times New Roman" w:hAnsi="Times New Roman"/>
          <w:sz w:val="24"/>
          <w:szCs w:val="24"/>
        </w:rPr>
        <w:t xml:space="preserve"> 2007.</w:t>
      </w:r>
      <w:proofErr w:type="gramEnd"/>
      <w:r w:rsidR="00303311" w:rsidRPr="00FD5744">
        <w:rPr>
          <w:rFonts w:ascii="Times New Roman" w:hAnsi="Times New Roman"/>
          <w:sz w:val="24"/>
          <w:szCs w:val="24"/>
        </w:rPr>
        <w:t xml:space="preserve"> </w:t>
      </w:r>
      <w:proofErr w:type="gramStart"/>
      <w:r w:rsidR="00303311" w:rsidRPr="00FD5744">
        <w:rPr>
          <w:rFonts w:ascii="Times New Roman" w:hAnsi="Times New Roman"/>
          <w:i/>
          <w:sz w:val="24"/>
          <w:szCs w:val="24"/>
        </w:rPr>
        <w:t>Indicator for assessing infant and young child feeding practices</w:t>
      </w:r>
      <w:r w:rsidR="00303311" w:rsidRPr="00FD5744">
        <w:rPr>
          <w:rFonts w:ascii="Times New Roman" w:hAnsi="Times New Roman"/>
          <w:sz w:val="24"/>
          <w:szCs w:val="24"/>
        </w:rPr>
        <w:t>.</w:t>
      </w:r>
      <w:proofErr w:type="gramEnd"/>
      <w:r w:rsidR="00303311" w:rsidRPr="00FD5744">
        <w:rPr>
          <w:rFonts w:ascii="Times New Roman" w:hAnsi="Times New Roman"/>
          <w:sz w:val="24"/>
          <w:szCs w:val="24"/>
        </w:rPr>
        <w:t xml:space="preserve"> Geneva: WHO.</w:t>
      </w:r>
    </w:p>
    <w:sectPr w:rsidR="00303311" w:rsidRPr="00FD5744" w:rsidSect="00AD009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93A" w:rsidRDefault="0086093A" w:rsidP="005F70DC">
      <w:pPr>
        <w:spacing w:after="0" w:line="240" w:lineRule="auto"/>
      </w:pPr>
      <w:r>
        <w:separator/>
      </w:r>
    </w:p>
  </w:endnote>
  <w:endnote w:type="continuationSeparator" w:id="0">
    <w:p w:rsidR="0086093A" w:rsidRDefault="0086093A" w:rsidP="005F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93A" w:rsidRDefault="0086093A" w:rsidP="005F70DC">
      <w:pPr>
        <w:spacing w:after="0" w:line="240" w:lineRule="auto"/>
      </w:pPr>
      <w:r>
        <w:separator/>
      </w:r>
    </w:p>
  </w:footnote>
  <w:footnote w:type="continuationSeparator" w:id="0">
    <w:p w:rsidR="0086093A" w:rsidRDefault="0086093A" w:rsidP="005F7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AAB"/>
    <w:multiLevelType w:val="hybridMultilevel"/>
    <w:tmpl w:val="529A4F54"/>
    <w:lvl w:ilvl="0" w:tplc="956CDF3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5582F4E"/>
    <w:multiLevelType w:val="hybridMultilevel"/>
    <w:tmpl w:val="8B6C1286"/>
    <w:lvl w:ilvl="0" w:tplc="7400B680">
      <w:start w:val="1"/>
      <w:numFmt w:val="decimal"/>
      <w:lvlText w:val="%1)"/>
      <w:lvlJc w:val="left"/>
      <w:pPr>
        <w:ind w:left="1146" w:hanging="360"/>
      </w:pPr>
      <w:rPr>
        <w:rFonts w:hint="default"/>
      </w:rPr>
    </w:lvl>
    <w:lvl w:ilvl="1" w:tplc="1EE49298">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6297558"/>
    <w:multiLevelType w:val="hybridMultilevel"/>
    <w:tmpl w:val="EAEA9A50"/>
    <w:lvl w:ilvl="0" w:tplc="DBD4D1B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A72780F"/>
    <w:multiLevelType w:val="hybridMultilevel"/>
    <w:tmpl w:val="FA52CF14"/>
    <w:lvl w:ilvl="0" w:tplc="3D568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190210"/>
    <w:multiLevelType w:val="hybridMultilevel"/>
    <w:tmpl w:val="DE68DFB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9C7CE6"/>
    <w:multiLevelType w:val="hybridMultilevel"/>
    <w:tmpl w:val="BFD6F0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046AF9"/>
    <w:multiLevelType w:val="hybridMultilevel"/>
    <w:tmpl w:val="11D47740"/>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82C151E"/>
    <w:multiLevelType w:val="hybridMultilevel"/>
    <w:tmpl w:val="801AE3EE"/>
    <w:lvl w:ilvl="0" w:tplc="0C6E39BE">
      <w:start w:val="1"/>
      <w:numFmt w:val="bullet"/>
      <w:lvlText w:val="-"/>
      <w:lvlJc w:val="left"/>
      <w:pPr>
        <w:ind w:left="1211" w:hanging="360"/>
      </w:pPr>
      <w:rPr>
        <w:rFonts w:ascii="Times New Roman" w:eastAsiaTheme="minorHAnsi"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8">
    <w:nsid w:val="19004200"/>
    <w:multiLevelType w:val="hybridMultilevel"/>
    <w:tmpl w:val="DB8AEF00"/>
    <w:lvl w:ilvl="0" w:tplc="B2E44E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0F76E0A"/>
    <w:multiLevelType w:val="hybridMultilevel"/>
    <w:tmpl w:val="3DC87A60"/>
    <w:lvl w:ilvl="0" w:tplc="54F012B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22F1AA2"/>
    <w:multiLevelType w:val="hybridMultilevel"/>
    <w:tmpl w:val="2BD878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2BB29D3"/>
    <w:multiLevelType w:val="hybridMultilevel"/>
    <w:tmpl w:val="534AAA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8C5ECE"/>
    <w:multiLevelType w:val="hybridMultilevel"/>
    <w:tmpl w:val="669E356C"/>
    <w:lvl w:ilvl="0" w:tplc="A8822D8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FD57EF8"/>
    <w:multiLevelType w:val="hybridMultilevel"/>
    <w:tmpl w:val="00505952"/>
    <w:lvl w:ilvl="0" w:tplc="9E70A80A">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40B94C1F"/>
    <w:multiLevelType w:val="hybridMultilevel"/>
    <w:tmpl w:val="78C22A1A"/>
    <w:lvl w:ilvl="0" w:tplc="838E6F6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45F62E94"/>
    <w:multiLevelType w:val="hybridMultilevel"/>
    <w:tmpl w:val="88D00FBC"/>
    <w:lvl w:ilvl="0" w:tplc="B6A8C1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C330997"/>
    <w:multiLevelType w:val="hybridMultilevel"/>
    <w:tmpl w:val="D7EE86D2"/>
    <w:lvl w:ilvl="0" w:tplc="B74EB2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E2110CB"/>
    <w:multiLevelType w:val="hybridMultilevel"/>
    <w:tmpl w:val="5A164F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7F036A"/>
    <w:multiLevelType w:val="hybridMultilevel"/>
    <w:tmpl w:val="FEBE6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CAF48FB"/>
    <w:multiLevelType w:val="hybridMultilevel"/>
    <w:tmpl w:val="F86864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E42444"/>
    <w:multiLevelType w:val="hybridMultilevel"/>
    <w:tmpl w:val="6CE65566"/>
    <w:lvl w:ilvl="0" w:tplc="B158259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E224BEB"/>
    <w:multiLevelType w:val="hybridMultilevel"/>
    <w:tmpl w:val="7C08E5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62374A1"/>
    <w:multiLevelType w:val="hybridMultilevel"/>
    <w:tmpl w:val="56BA8F7A"/>
    <w:lvl w:ilvl="0" w:tplc="F9F612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7B386C05"/>
    <w:multiLevelType w:val="hybridMultilevel"/>
    <w:tmpl w:val="7B6C3F8E"/>
    <w:lvl w:ilvl="0" w:tplc="04090019">
      <w:start w:val="1"/>
      <w:numFmt w:val="lowerLetter"/>
      <w:lvlText w:val="%1."/>
      <w:lvlJc w:val="left"/>
      <w:pPr>
        <w:ind w:left="1211" w:hanging="360"/>
      </w:pPr>
      <w:rPr>
        <w:rFonts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num w:numId="1">
    <w:abstractNumId w:val="0"/>
  </w:num>
  <w:num w:numId="2">
    <w:abstractNumId w:val="13"/>
  </w:num>
  <w:num w:numId="3">
    <w:abstractNumId w:val="9"/>
  </w:num>
  <w:num w:numId="4">
    <w:abstractNumId w:val="15"/>
  </w:num>
  <w:num w:numId="5">
    <w:abstractNumId w:val="6"/>
  </w:num>
  <w:num w:numId="6">
    <w:abstractNumId w:val="21"/>
  </w:num>
  <w:num w:numId="7">
    <w:abstractNumId w:val="3"/>
  </w:num>
  <w:num w:numId="8">
    <w:abstractNumId w:val="2"/>
  </w:num>
  <w:num w:numId="9">
    <w:abstractNumId w:val="16"/>
  </w:num>
  <w:num w:numId="10">
    <w:abstractNumId w:val="22"/>
  </w:num>
  <w:num w:numId="11">
    <w:abstractNumId w:val="5"/>
  </w:num>
  <w:num w:numId="12">
    <w:abstractNumId w:val="1"/>
  </w:num>
  <w:num w:numId="13">
    <w:abstractNumId w:val="23"/>
  </w:num>
  <w:num w:numId="14">
    <w:abstractNumId w:val="14"/>
  </w:num>
  <w:num w:numId="15">
    <w:abstractNumId w:val="20"/>
  </w:num>
  <w:num w:numId="16">
    <w:abstractNumId w:val="12"/>
  </w:num>
  <w:num w:numId="17">
    <w:abstractNumId w:val="8"/>
  </w:num>
  <w:num w:numId="18">
    <w:abstractNumId w:val="4"/>
  </w:num>
  <w:num w:numId="19">
    <w:abstractNumId w:val="17"/>
  </w:num>
  <w:num w:numId="20">
    <w:abstractNumId w:val="19"/>
  </w:num>
  <w:num w:numId="21">
    <w:abstractNumId w:val="11"/>
  </w:num>
  <w:num w:numId="22">
    <w:abstractNumId w:val="10"/>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92"/>
    <w:rsid w:val="00010C4C"/>
    <w:rsid w:val="00013985"/>
    <w:rsid w:val="0002090B"/>
    <w:rsid w:val="00026A7D"/>
    <w:rsid w:val="000307D0"/>
    <w:rsid w:val="00031911"/>
    <w:rsid w:val="00031AE2"/>
    <w:rsid w:val="00037E02"/>
    <w:rsid w:val="00052435"/>
    <w:rsid w:val="00052B97"/>
    <w:rsid w:val="0006042F"/>
    <w:rsid w:val="00062D6E"/>
    <w:rsid w:val="0006463C"/>
    <w:rsid w:val="000667E3"/>
    <w:rsid w:val="00072745"/>
    <w:rsid w:val="00074696"/>
    <w:rsid w:val="00085F61"/>
    <w:rsid w:val="00094FD5"/>
    <w:rsid w:val="0009620B"/>
    <w:rsid w:val="000A6B9F"/>
    <w:rsid w:val="000C2758"/>
    <w:rsid w:val="000F56AF"/>
    <w:rsid w:val="000F6531"/>
    <w:rsid w:val="00147D82"/>
    <w:rsid w:val="0016339F"/>
    <w:rsid w:val="00170C2D"/>
    <w:rsid w:val="00192392"/>
    <w:rsid w:val="001A6D5F"/>
    <w:rsid w:val="001B299E"/>
    <w:rsid w:val="001C47B9"/>
    <w:rsid w:val="001D3C00"/>
    <w:rsid w:val="001F55AB"/>
    <w:rsid w:val="00203345"/>
    <w:rsid w:val="002155C9"/>
    <w:rsid w:val="002231A4"/>
    <w:rsid w:val="00227120"/>
    <w:rsid w:val="00230D16"/>
    <w:rsid w:val="002376A3"/>
    <w:rsid w:val="00252A20"/>
    <w:rsid w:val="0025595F"/>
    <w:rsid w:val="002710B7"/>
    <w:rsid w:val="002850C8"/>
    <w:rsid w:val="00287B51"/>
    <w:rsid w:val="002957D3"/>
    <w:rsid w:val="002A0E59"/>
    <w:rsid w:val="002A3235"/>
    <w:rsid w:val="002A4935"/>
    <w:rsid w:val="002A6064"/>
    <w:rsid w:val="002B160F"/>
    <w:rsid w:val="002C436C"/>
    <w:rsid w:val="002F69AA"/>
    <w:rsid w:val="00303311"/>
    <w:rsid w:val="00324374"/>
    <w:rsid w:val="003245B7"/>
    <w:rsid w:val="003466E9"/>
    <w:rsid w:val="0035261C"/>
    <w:rsid w:val="003558A0"/>
    <w:rsid w:val="00356420"/>
    <w:rsid w:val="0036135F"/>
    <w:rsid w:val="0037145E"/>
    <w:rsid w:val="00371DE4"/>
    <w:rsid w:val="00384F67"/>
    <w:rsid w:val="0038544D"/>
    <w:rsid w:val="00395570"/>
    <w:rsid w:val="0039614F"/>
    <w:rsid w:val="00396786"/>
    <w:rsid w:val="00397432"/>
    <w:rsid w:val="003A2A5E"/>
    <w:rsid w:val="003A3473"/>
    <w:rsid w:val="003A3C43"/>
    <w:rsid w:val="003A645C"/>
    <w:rsid w:val="003A6EA5"/>
    <w:rsid w:val="003B3AD9"/>
    <w:rsid w:val="003B745E"/>
    <w:rsid w:val="003C5685"/>
    <w:rsid w:val="003E185E"/>
    <w:rsid w:val="003E73AF"/>
    <w:rsid w:val="003F2875"/>
    <w:rsid w:val="003F4BFA"/>
    <w:rsid w:val="004071CB"/>
    <w:rsid w:val="00433DDE"/>
    <w:rsid w:val="0044265E"/>
    <w:rsid w:val="00443907"/>
    <w:rsid w:val="004465ED"/>
    <w:rsid w:val="00452ED4"/>
    <w:rsid w:val="00471810"/>
    <w:rsid w:val="00471969"/>
    <w:rsid w:val="00471FE3"/>
    <w:rsid w:val="00476B2F"/>
    <w:rsid w:val="004930AA"/>
    <w:rsid w:val="004935BA"/>
    <w:rsid w:val="00495B91"/>
    <w:rsid w:val="00497C42"/>
    <w:rsid w:val="004A07BB"/>
    <w:rsid w:val="004A161B"/>
    <w:rsid w:val="004A4AA4"/>
    <w:rsid w:val="004B7464"/>
    <w:rsid w:val="004C19CC"/>
    <w:rsid w:val="004E10D1"/>
    <w:rsid w:val="004E4D00"/>
    <w:rsid w:val="004F5E68"/>
    <w:rsid w:val="004F6DBC"/>
    <w:rsid w:val="00501E07"/>
    <w:rsid w:val="00505C25"/>
    <w:rsid w:val="005072C2"/>
    <w:rsid w:val="00526241"/>
    <w:rsid w:val="00533E6A"/>
    <w:rsid w:val="0055660B"/>
    <w:rsid w:val="0058150D"/>
    <w:rsid w:val="00582B36"/>
    <w:rsid w:val="00584A63"/>
    <w:rsid w:val="00586DCB"/>
    <w:rsid w:val="00594373"/>
    <w:rsid w:val="005B14A8"/>
    <w:rsid w:val="005D27DF"/>
    <w:rsid w:val="005E14D9"/>
    <w:rsid w:val="005F0A7F"/>
    <w:rsid w:val="005F70DC"/>
    <w:rsid w:val="006050D1"/>
    <w:rsid w:val="0065339B"/>
    <w:rsid w:val="0065393D"/>
    <w:rsid w:val="006572A6"/>
    <w:rsid w:val="00660B74"/>
    <w:rsid w:val="00672A92"/>
    <w:rsid w:val="00680807"/>
    <w:rsid w:val="0068304F"/>
    <w:rsid w:val="006873F5"/>
    <w:rsid w:val="00695EF8"/>
    <w:rsid w:val="006C280F"/>
    <w:rsid w:val="006D6559"/>
    <w:rsid w:val="006F5672"/>
    <w:rsid w:val="007034E2"/>
    <w:rsid w:val="00706DD9"/>
    <w:rsid w:val="0071502C"/>
    <w:rsid w:val="007156DC"/>
    <w:rsid w:val="007174E7"/>
    <w:rsid w:val="00750EBE"/>
    <w:rsid w:val="00752038"/>
    <w:rsid w:val="00754FF6"/>
    <w:rsid w:val="00757827"/>
    <w:rsid w:val="007735A7"/>
    <w:rsid w:val="0078765B"/>
    <w:rsid w:val="007878F0"/>
    <w:rsid w:val="00787F04"/>
    <w:rsid w:val="0079355A"/>
    <w:rsid w:val="007B0BB2"/>
    <w:rsid w:val="007B6175"/>
    <w:rsid w:val="007D5A86"/>
    <w:rsid w:val="008002DF"/>
    <w:rsid w:val="008041FA"/>
    <w:rsid w:val="00810EDF"/>
    <w:rsid w:val="00835098"/>
    <w:rsid w:val="0085784E"/>
    <w:rsid w:val="00857947"/>
    <w:rsid w:val="0086093A"/>
    <w:rsid w:val="00867F5E"/>
    <w:rsid w:val="0088356E"/>
    <w:rsid w:val="008A2740"/>
    <w:rsid w:val="008C7B1F"/>
    <w:rsid w:val="008D3563"/>
    <w:rsid w:val="008E0F87"/>
    <w:rsid w:val="008E6AAB"/>
    <w:rsid w:val="008E70AC"/>
    <w:rsid w:val="008E7397"/>
    <w:rsid w:val="008F553A"/>
    <w:rsid w:val="00910C72"/>
    <w:rsid w:val="009328F9"/>
    <w:rsid w:val="0093596D"/>
    <w:rsid w:val="00936FFA"/>
    <w:rsid w:val="009440F2"/>
    <w:rsid w:val="009507C8"/>
    <w:rsid w:val="00954B69"/>
    <w:rsid w:val="0096354D"/>
    <w:rsid w:val="0096757F"/>
    <w:rsid w:val="00970DB8"/>
    <w:rsid w:val="00991696"/>
    <w:rsid w:val="00994219"/>
    <w:rsid w:val="009B377F"/>
    <w:rsid w:val="009B58E5"/>
    <w:rsid w:val="009C40E0"/>
    <w:rsid w:val="009C5CF9"/>
    <w:rsid w:val="009D188E"/>
    <w:rsid w:val="009D2DCF"/>
    <w:rsid w:val="009E26E6"/>
    <w:rsid w:val="009F4A4E"/>
    <w:rsid w:val="00A009AA"/>
    <w:rsid w:val="00A04AA6"/>
    <w:rsid w:val="00A04C43"/>
    <w:rsid w:val="00A271F2"/>
    <w:rsid w:val="00A53F75"/>
    <w:rsid w:val="00A57959"/>
    <w:rsid w:val="00A57DDB"/>
    <w:rsid w:val="00A850C6"/>
    <w:rsid w:val="00A96E35"/>
    <w:rsid w:val="00AA5288"/>
    <w:rsid w:val="00AB7AAE"/>
    <w:rsid w:val="00AC7FF2"/>
    <w:rsid w:val="00AD0096"/>
    <w:rsid w:val="00AD768D"/>
    <w:rsid w:val="00AE3121"/>
    <w:rsid w:val="00AE7D7F"/>
    <w:rsid w:val="00AF3D74"/>
    <w:rsid w:val="00B17933"/>
    <w:rsid w:val="00B203F5"/>
    <w:rsid w:val="00B26382"/>
    <w:rsid w:val="00B31690"/>
    <w:rsid w:val="00B42816"/>
    <w:rsid w:val="00B57290"/>
    <w:rsid w:val="00B70EA9"/>
    <w:rsid w:val="00B82288"/>
    <w:rsid w:val="00B829A2"/>
    <w:rsid w:val="00BB3206"/>
    <w:rsid w:val="00BB6378"/>
    <w:rsid w:val="00BB7E79"/>
    <w:rsid w:val="00BF6718"/>
    <w:rsid w:val="00C0445F"/>
    <w:rsid w:val="00C14183"/>
    <w:rsid w:val="00C145A2"/>
    <w:rsid w:val="00C1785E"/>
    <w:rsid w:val="00C21AE8"/>
    <w:rsid w:val="00C253F4"/>
    <w:rsid w:val="00C323D4"/>
    <w:rsid w:val="00C33EDB"/>
    <w:rsid w:val="00C349C9"/>
    <w:rsid w:val="00C37B95"/>
    <w:rsid w:val="00C41EB1"/>
    <w:rsid w:val="00C51B3E"/>
    <w:rsid w:val="00C549BD"/>
    <w:rsid w:val="00C72BCC"/>
    <w:rsid w:val="00C7664A"/>
    <w:rsid w:val="00CA3421"/>
    <w:rsid w:val="00CA7FE2"/>
    <w:rsid w:val="00CD4147"/>
    <w:rsid w:val="00CD7E25"/>
    <w:rsid w:val="00CE439E"/>
    <w:rsid w:val="00CF7918"/>
    <w:rsid w:val="00D2180A"/>
    <w:rsid w:val="00D234EC"/>
    <w:rsid w:val="00D32912"/>
    <w:rsid w:val="00D5502D"/>
    <w:rsid w:val="00D563B0"/>
    <w:rsid w:val="00D67C40"/>
    <w:rsid w:val="00D82FA6"/>
    <w:rsid w:val="00D83833"/>
    <w:rsid w:val="00D84CFC"/>
    <w:rsid w:val="00D941BB"/>
    <w:rsid w:val="00D96D67"/>
    <w:rsid w:val="00DA299A"/>
    <w:rsid w:val="00DA38DB"/>
    <w:rsid w:val="00DA5E9B"/>
    <w:rsid w:val="00DC5B5C"/>
    <w:rsid w:val="00DE4A6F"/>
    <w:rsid w:val="00DF16AB"/>
    <w:rsid w:val="00DF2AFA"/>
    <w:rsid w:val="00DF6173"/>
    <w:rsid w:val="00E02A9E"/>
    <w:rsid w:val="00E05B3B"/>
    <w:rsid w:val="00E23623"/>
    <w:rsid w:val="00E248AC"/>
    <w:rsid w:val="00E3225D"/>
    <w:rsid w:val="00E6348C"/>
    <w:rsid w:val="00E67A06"/>
    <w:rsid w:val="00E71813"/>
    <w:rsid w:val="00E77333"/>
    <w:rsid w:val="00E778C9"/>
    <w:rsid w:val="00E905BB"/>
    <w:rsid w:val="00E932AA"/>
    <w:rsid w:val="00EA4B1C"/>
    <w:rsid w:val="00EA6097"/>
    <w:rsid w:val="00EC48CA"/>
    <w:rsid w:val="00F12F21"/>
    <w:rsid w:val="00F17B71"/>
    <w:rsid w:val="00F71140"/>
    <w:rsid w:val="00F8709C"/>
    <w:rsid w:val="00F95D13"/>
    <w:rsid w:val="00F977E5"/>
    <w:rsid w:val="00FA0EB1"/>
    <w:rsid w:val="00FA3E27"/>
    <w:rsid w:val="00FB287B"/>
    <w:rsid w:val="00FB78BA"/>
    <w:rsid w:val="00FD5744"/>
    <w:rsid w:val="00FE015B"/>
    <w:rsid w:val="00FF56A9"/>
    <w:rsid w:val="00FF79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2A92"/>
    <w:pPr>
      <w:ind w:left="720"/>
      <w:contextualSpacing/>
    </w:pPr>
  </w:style>
  <w:style w:type="paragraph" w:styleId="NoSpacing">
    <w:name w:val="No Spacing"/>
    <w:uiPriority w:val="1"/>
    <w:qFormat/>
    <w:rsid w:val="00672A92"/>
    <w:pPr>
      <w:spacing w:after="0" w:line="240" w:lineRule="auto"/>
    </w:pPr>
    <w:rPr>
      <w:rFonts w:ascii="Calibri" w:eastAsia="Calibri" w:hAnsi="Calibri" w:cs="Times New Roman"/>
      <w:lang w:val="id-ID"/>
    </w:rPr>
  </w:style>
  <w:style w:type="character" w:customStyle="1" w:styleId="hps">
    <w:name w:val="hps"/>
    <w:basedOn w:val="DefaultParagraphFont"/>
    <w:rsid w:val="009F4A4E"/>
  </w:style>
  <w:style w:type="paragraph" w:styleId="Header">
    <w:name w:val="header"/>
    <w:basedOn w:val="Normal"/>
    <w:link w:val="HeaderChar"/>
    <w:uiPriority w:val="99"/>
    <w:semiHidden/>
    <w:unhideWhenUsed/>
    <w:rsid w:val="005F70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70DC"/>
    <w:rPr>
      <w:rFonts w:ascii="Calibri" w:eastAsia="Calibri" w:hAnsi="Calibri" w:cs="Times New Roman"/>
    </w:rPr>
  </w:style>
  <w:style w:type="paragraph" w:styleId="Footer">
    <w:name w:val="footer"/>
    <w:basedOn w:val="Normal"/>
    <w:link w:val="FooterChar"/>
    <w:uiPriority w:val="99"/>
    <w:semiHidden/>
    <w:unhideWhenUsed/>
    <w:rsid w:val="005F70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70DC"/>
    <w:rPr>
      <w:rFonts w:ascii="Calibri" w:eastAsia="Calibri" w:hAnsi="Calibri" w:cs="Times New Roman"/>
    </w:rPr>
  </w:style>
  <w:style w:type="paragraph" w:styleId="NormalWeb">
    <w:name w:val="Normal (Web)"/>
    <w:basedOn w:val="Normal"/>
    <w:uiPriority w:val="99"/>
    <w:unhideWhenUsed/>
    <w:rsid w:val="0037145E"/>
    <w:pPr>
      <w:spacing w:before="100" w:beforeAutospacing="1" w:after="100" w:afterAutospacing="1" w:line="240" w:lineRule="auto"/>
    </w:pPr>
    <w:rPr>
      <w:rFonts w:ascii="Times New Roman" w:eastAsiaTheme="minorEastAsia" w:hAnsi="Times New Roman"/>
      <w:sz w:val="24"/>
      <w:szCs w:val="24"/>
      <w:lang w:val="id-ID" w:eastAsia="id-ID"/>
    </w:rPr>
  </w:style>
  <w:style w:type="paragraph" w:customStyle="1" w:styleId="Default">
    <w:name w:val="Default"/>
    <w:rsid w:val="003A645C"/>
    <w:pPr>
      <w:autoSpaceDE w:val="0"/>
      <w:autoSpaceDN w:val="0"/>
      <w:adjustRightInd w:val="0"/>
      <w:spacing w:after="0" w:line="240" w:lineRule="auto"/>
    </w:pPr>
    <w:rPr>
      <w:rFonts w:ascii="Segoe UI" w:hAnsi="Segoe UI" w:cs="Segoe UI"/>
      <w:color w:val="000000"/>
      <w:sz w:val="24"/>
      <w:szCs w:val="24"/>
      <w:lang w:val="id-ID"/>
    </w:rPr>
  </w:style>
  <w:style w:type="character" w:styleId="Hyperlink">
    <w:name w:val="Hyperlink"/>
    <w:basedOn w:val="DefaultParagraphFont"/>
    <w:uiPriority w:val="99"/>
    <w:unhideWhenUsed/>
    <w:rsid w:val="005F0A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2A92"/>
    <w:pPr>
      <w:ind w:left="720"/>
      <w:contextualSpacing/>
    </w:pPr>
  </w:style>
  <w:style w:type="paragraph" w:styleId="NoSpacing">
    <w:name w:val="No Spacing"/>
    <w:uiPriority w:val="1"/>
    <w:qFormat/>
    <w:rsid w:val="00672A92"/>
    <w:pPr>
      <w:spacing w:after="0" w:line="240" w:lineRule="auto"/>
    </w:pPr>
    <w:rPr>
      <w:rFonts w:ascii="Calibri" w:eastAsia="Calibri" w:hAnsi="Calibri" w:cs="Times New Roman"/>
      <w:lang w:val="id-ID"/>
    </w:rPr>
  </w:style>
  <w:style w:type="character" w:customStyle="1" w:styleId="hps">
    <w:name w:val="hps"/>
    <w:basedOn w:val="DefaultParagraphFont"/>
    <w:rsid w:val="009F4A4E"/>
  </w:style>
  <w:style w:type="paragraph" w:styleId="Header">
    <w:name w:val="header"/>
    <w:basedOn w:val="Normal"/>
    <w:link w:val="HeaderChar"/>
    <w:uiPriority w:val="99"/>
    <w:semiHidden/>
    <w:unhideWhenUsed/>
    <w:rsid w:val="005F70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70DC"/>
    <w:rPr>
      <w:rFonts w:ascii="Calibri" w:eastAsia="Calibri" w:hAnsi="Calibri" w:cs="Times New Roman"/>
    </w:rPr>
  </w:style>
  <w:style w:type="paragraph" w:styleId="Footer">
    <w:name w:val="footer"/>
    <w:basedOn w:val="Normal"/>
    <w:link w:val="FooterChar"/>
    <w:uiPriority w:val="99"/>
    <w:semiHidden/>
    <w:unhideWhenUsed/>
    <w:rsid w:val="005F70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70DC"/>
    <w:rPr>
      <w:rFonts w:ascii="Calibri" w:eastAsia="Calibri" w:hAnsi="Calibri" w:cs="Times New Roman"/>
    </w:rPr>
  </w:style>
  <w:style w:type="paragraph" w:styleId="NormalWeb">
    <w:name w:val="Normal (Web)"/>
    <w:basedOn w:val="Normal"/>
    <w:uiPriority w:val="99"/>
    <w:unhideWhenUsed/>
    <w:rsid w:val="0037145E"/>
    <w:pPr>
      <w:spacing w:before="100" w:beforeAutospacing="1" w:after="100" w:afterAutospacing="1" w:line="240" w:lineRule="auto"/>
    </w:pPr>
    <w:rPr>
      <w:rFonts w:ascii="Times New Roman" w:eastAsiaTheme="minorEastAsia" w:hAnsi="Times New Roman"/>
      <w:sz w:val="24"/>
      <w:szCs w:val="24"/>
      <w:lang w:val="id-ID" w:eastAsia="id-ID"/>
    </w:rPr>
  </w:style>
  <w:style w:type="paragraph" w:customStyle="1" w:styleId="Default">
    <w:name w:val="Default"/>
    <w:rsid w:val="003A645C"/>
    <w:pPr>
      <w:autoSpaceDE w:val="0"/>
      <w:autoSpaceDN w:val="0"/>
      <w:adjustRightInd w:val="0"/>
      <w:spacing w:after="0" w:line="240" w:lineRule="auto"/>
    </w:pPr>
    <w:rPr>
      <w:rFonts w:ascii="Segoe UI" w:hAnsi="Segoe UI" w:cs="Segoe UI"/>
      <w:color w:val="000000"/>
      <w:sz w:val="24"/>
      <w:szCs w:val="24"/>
      <w:lang w:val="id-ID"/>
    </w:rPr>
  </w:style>
  <w:style w:type="character" w:styleId="Hyperlink">
    <w:name w:val="Hyperlink"/>
    <w:basedOn w:val="DefaultParagraphFont"/>
    <w:uiPriority w:val="99"/>
    <w:unhideWhenUsed/>
    <w:rsid w:val="005F0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kep-askeb.cz.cc/2010/02/kurang-energi-kronis-kek-pada-ibu-hamil.%20html/120810/www.googl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hand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8103</Words>
  <Characters>46189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nilfar</dc:creator>
  <cp:lastModifiedBy>toshiba</cp:lastModifiedBy>
  <cp:revision>2</cp:revision>
  <dcterms:created xsi:type="dcterms:W3CDTF">2018-07-24T04:33:00Z</dcterms:created>
  <dcterms:modified xsi:type="dcterms:W3CDTF">2018-07-24T04:33:00Z</dcterms:modified>
</cp:coreProperties>
</file>